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44F8B" w:rsidRDefault="00144F8B" w:rsidP="00AF4A42">
      <w:pPr>
        <w:keepNext/>
        <w:keepLines/>
        <w:spacing w:line="360" w:lineRule="auto"/>
        <w:ind w:right="-180"/>
        <w:jc w:val="center"/>
        <w:rPr>
          <w:rFonts w:ascii="David" w:hAnsi="David" w:cs="David"/>
          <w:b/>
          <w:bCs/>
          <w:sz w:val="24"/>
          <w:szCs w:val="24"/>
          <w:rtl/>
        </w:rPr>
      </w:pPr>
      <w:r>
        <w:rPr>
          <w:rFonts w:ascii="David" w:hAnsi="David" w:cs="David"/>
          <w:b/>
          <w:bCs/>
          <w:noProof/>
          <w:sz w:val="24"/>
          <w:szCs w:val="24"/>
          <w:rtl/>
        </w:rPr>
        <w:drawing>
          <wp:anchor distT="0" distB="0" distL="114300" distR="114300" simplePos="0" relativeHeight="251658240" behindDoc="0" locked="0" layoutInCell="1" allowOverlap="1" wp14:anchorId="60A43DEA" wp14:editId="02690BFB">
            <wp:simplePos x="0" y="0"/>
            <wp:positionH relativeFrom="column">
              <wp:posOffset>2316480</wp:posOffset>
            </wp:positionH>
            <wp:positionV relativeFrom="paragraph">
              <wp:posOffset>-109855</wp:posOffset>
            </wp:positionV>
            <wp:extent cx="1481455" cy="844647"/>
            <wp:effectExtent l="0" t="0" r="4445" b="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tarbut_sport_small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81455" cy="84464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44F8B" w:rsidRDefault="00144F8B" w:rsidP="00AF4A42">
      <w:pPr>
        <w:keepNext/>
        <w:keepLines/>
        <w:spacing w:line="360" w:lineRule="auto"/>
        <w:ind w:right="-180"/>
        <w:jc w:val="center"/>
        <w:rPr>
          <w:rFonts w:ascii="David" w:hAnsi="David" w:cs="David"/>
          <w:b/>
          <w:bCs/>
          <w:sz w:val="24"/>
          <w:szCs w:val="24"/>
          <w:rtl/>
        </w:rPr>
      </w:pPr>
    </w:p>
    <w:p w:rsidR="00A26ED9" w:rsidRPr="00144F8B" w:rsidRDefault="00A26ED9" w:rsidP="00AF4A42">
      <w:pPr>
        <w:keepNext/>
        <w:keepLines/>
        <w:spacing w:line="360" w:lineRule="auto"/>
        <w:ind w:right="-180"/>
        <w:jc w:val="center"/>
        <w:rPr>
          <w:rFonts w:asciiTheme="minorBidi" w:hAnsiTheme="minorBidi" w:cstheme="minorBidi"/>
          <w:b/>
          <w:bCs/>
          <w:sz w:val="24"/>
          <w:szCs w:val="24"/>
          <w:u w:val="single"/>
        </w:rPr>
      </w:pPr>
      <w:r w:rsidRPr="00144F8B">
        <w:rPr>
          <w:rFonts w:asciiTheme="minorBidi" w:hAnsiTheme="minorBidi" w:cstheme="minorBidi"/>
          <w:b/>
          <w:bCs/>
          <w:sz w:val="24"/>
          <w:szCs w:val="24"/>
          <w:u w:val="single"/>
          <w:rtl/>
        </w:rPr>
        <w:t xml:space="preserve">מכרז פומבי מס' </w:t>
      </w:r>
      <w:r w:rsidR="00640009" w:rsidRPr="00144F8B">
        <w:rPr>
          <w:rFonts w:asciiTheme="minorBidi" w:hAnsiTheme="minorBidi" w:cstheme="minorBidi"/>
          <w:b/>
          <w:bCs/>
          <w:sz w:val="24"/>
          <w:szCs w:val="24"/>
          <w:u w:val="single"/>
          <w:rtl/>
        </w:rPr>
        <w:t>5</w:t>
      </w:r>
      <w:r w:rsidRPr="00144F8B">
        <w:rPr>
          <w:rFonts w:asciiTheme="minorBidi" w:hAnsiTheme="minorBidi" w:cstheme="minorBidi"/>
          <w:b/>
          <w:bCs/>
          <w:sz w:val="24"/>
          <w:szCs w:val="24"/>
          <w:u w:val="single"/>
          <w:rtl/>
        </w:rPr>
        <w:t>/2023</w:t>
      </w:r>
      <w:r w:rsidR="00C3726B" w:rsidRPr="00144F8B">
        <w:rPr>
          <w:rFonts w:asciiTheme="minorBidi" w:hAnsiTheme="minorBidi" w:cstheme="minorBidi"/>
          <w:b/>
          <w:bCs/>
          <w:sz w:val="24"/>
          <w:szCs w:val="24"/>
          <w:u w:val="single"/>
          <w:rtl/>
        </w:rPr>
        <w:t xml:space="preserve"> להפעלת ספריות ניידות במגזר הערבי, הדרוזי, הבדואי והצ'רקסי</w:t>
      </w:r>
      <w:r w:rsidR="00C3726B" w:rsidRPr="00144F8B">
        <w:rPr>
          <w:rFonts w:asciiTheme="minorBidi" w:hAnsiTheme="minorBidi" w:cstheme="minorBidi"/>
          <w:b/>
          <w:bCs/>
          <w:sz w:val="24"/>
          <w:szCs w:val="24"/>
          <w:u w:val="single"/>
        </w:rPr>
        <w:t xml:space="preserve"> </w:t>
      </w:r>
    </w:p>
    <w:p w:rsidR="002C7FB5" w:rsidRPr="001A6B1C" w:rsidRDefault="00310F28" w:rsidP="00AF4A42">
      <w:pPr>
        <w:spacing w:after="0" w:line="360" w:lineRule="auto"/>
        <w:jc w:val="both"/>
        <w:rPr>
          <w:rFonts w:ascii="David" w:eastAsia="Times New Roman" w:hAnsi="David" w:cs="David"/>
          <w:sz w:val="24"/>
          <w:szCs w:val="24"/>
          <w:rtl/>
        </w:rPr>
      </w:pPr>
      <w:r w:rsidRPr="001A6B1C">
        <w:rPr>
          <w:rFonts w:ascii="David" w:eastAsia="Times New Roman" w:hAnsi="David" w:cs="David"/>
          <w:sz w:val="24"/>
          <w:szCs w:val="24"/>
          <w:rtl/>
        </w:rPr>
        <w:t xml:space="preserve">משרד התרבות והספורט מזמין בזה הצעות </w:t>
      </w:r>
      <w:r w:rsidR="00C3726B" w:rsidRPr="001A6B1C">
        <w:rPr>
          <w:rFonts w:ascii="David" w:hAnsi="David" w:cs="David"/>
          <w:sz w:val="24"/>
          <w:szCs w:val="24"/>
          <w:rtl/>
        </w:rPr>
        <w:t>להפעלת ספריות ניידות במגזר הערבי, הדרוזי, הבדואי והצ'רקס</w:t>
      </w:r>
      <w:r w:rsidR="00C3726B" w:rsidRPr="001A6B1C">
        <w:rPr>
          <w:rFonts w:ascii="David" w:eastAsia="Times New Roman" w:hAnsi="David" w:cs="David"/>
          <w:sz w:val="24"/>
          <w:szCs w:val="24"/>
          <w:rtl/>
        </w:rPr>
        <w:t>י</w:t>
      </w:r>
      <w:r w:rsidRPr="001A6B1C">
        <w:rPr>
          <w:rFonts w:ascii="David" w:eastAsia="Times New Roman" w:hAnsi="David" w:cs="David"/>
          <w:sz w:val="24"/>
          <w:szCs w:val="24"/>
          <w:rtl/>
        </w:rPr>
        <w:t xml:space="preserve">, </w:t>
      </w:r>
      <w:r w:rsidR="002C7FB5" w:rsidRPr="001A6B1C">
        <w:rPr>
          <w:rFonts w:ascii="David" w:eastAsia="Times New Roman" w:hAnsi="David" w:cs="David"/>
          <w:sz w:val="24"/>
          <w:szCs w:val="24"/>
          <w:rtl/>
        </w:rPr>
        <w:t xml:space="preserve">המשרד מבקש לאתר </w:t>
      </w:r>
      <w:r w:rsidR="002C7FB5" w:rsidRPr="001A6B1C">
        <w:rPr>
          <w:rFonts w:ascii="David" w:hAnsi="David" w:cs="David"/>
          <w:sz w:val="24"/>
          <w:szCs w:val="24"/>
          <w:rtl/>
        </w:rPr>
        <w:t xml:space="preserve">ספק בעל כישורים וניסיון מתאימים אשר יפעיל את מערך הספריות הניידות, הן בהיבט הלוגיסטי-תחבורתי – נהיגה ורכבים מתאימים; והן את ההיבט </w:t>
      </w:r>
      <w:proofErr w:type="spellStart"/>
      <w:r w:rsidR="002C7FB5" w:rsidRPr="001A6B1C">
        <w:rPr>
          <w:rFonts w:ascii="David" w:hAnsi="David" w:cs="David"/>
          <w:sz w:val="24"/>
          <w:szCs w:val="24"/>
          <w:rtl/>
        </w:rPr>
        <w:t>הספרייתי</w:t>
      </w:r>
      <w:proofErr w:type="spellEnd"/>
      <w:r w:rsidR="002C7FB5" w:rsidRPr="001A6B1C">
        <w:rPr>
          <w:rFonts w:ascii="David" w:hAnsi="David" w:cs="David"/>
          <w:sz w:val="24"/>
          <w:szCs w:val="24"/>
          <w:rtl/>
        </w:rPr>
        <w:t xml:space="preserve"> – הפעלה ומתן שירותי ספרייה.</w:t>
      </w:r>
    </w:p>
    <w:p w:rsidR="002C7FB5" w:rsidRPr="001A6B1C" w:rsidRDefault="002C7FB5" w:rsidP="00AF4A4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240" w:after="0" w:line="360" w:lineRule="auto"/>
        <w:jc w:val="center"/>
        <w:rPr>
          <w:rFonts w:ascii="David" w:eastAsia="Times New Roman" w:hAnsi="David" w:cs="David"/>
          <w:sz w:val="24"/>
          <w:szCs w:val="24"/>
          <w:rtl/>
        </w:rPr>
      </w:pPr>
      <w:r w:rsidRPr="001A6B1C">
        <w:rPr>
          <w:rFonts w:ascii="David" w:eastAsia="Times New Roman" w:hAnsi="David" w:cs="David"/>
          <w:sz w:val="24"/>
          <w:szCs w:val="24"/>
          <w:rtl/>
        </w:rPr>
        <w:t xml:space="preserve">השירותים המבוקשים הם </w:t>
      </w:r>
      <w:r w:rsidRPr="001A6B1C">
        <w:rPr>
          <w:rFonts w:ascii="David" w:hAnsi="David" w:cs="David"/>
          <w:sz w:val="24"/>
          <w:szCs w:val="24"/>
          <w:rtl/>
        </w:rPr>
        <w:t>בהיקף, בגבולות אחריות ו</w:t>
      </w:r>
      <w:r w:rsidRPr="001A6B1C">
        <w:rPr>
          <w:rFonts w:ascii="David" w:eastAsia="Times New Roman" w:hAnsi="David" w:cs="David"/>
          <w:sz w:val="24"/>
          <w:szCs w:val="24"/>
          <w:rtl/>
        </w:rPr>
        <w:t>בהתאם לתנאים, לדרישות ולהוראות המפורטות במסמכי המכרז המלאים ונספחיו, המפורסמים באתר המשרד</w:t>
      </w:r>
      <w:bookmarkStart w:id="0" w:name="_Ref374027428"/>
      <w:r w:rsidRPr="001A6B1C">
        <w:rPr>
          <w:rFonts w:ascii="David" w:eastAsia="Times New Roman" w:hAnsi="David" w:cs="David"/>
          <w:sz w:val="24"/>
          <w:szCs w:val="24"/>
          <w:rtl/>
        </w:rPr>
        <w:t xml:space="preserve"> (תחת הלשונית "</w:t>
      </w:r>
      <w:r w:rsidRPr="001A6B1C">
        <w:rPr>
          <w:rFonts w:ascii="David" w:eastAsia="Times New Roman" w:hAnsi="David" w:cs="David"/>
          <w:sz w:val="24"/>
          <w:szCs w:val="24"/>
          <w:u w:val="single"/>
          <w:rtl/>
        </w:rPr>
        <w:t>פרסומים</w:t>
      </w:r>
      <w:r w:rsidRPr="001A6B1C">
        <w:rPr>
          <w:rFonts w:ascii="David" w:eastAsia="Times New Roman" w:hAnsi="David" w:cs="David"/>
          <w:sz w:val="24"/>
          <w:szCs w:val="24"/>
          <w:rtl/>
        </w:rPr>
        <w:t>")</w:t>
      </w:r>
    </w:p>
    <w:p w:rsidR="0024642D" w:rsidRPr="001A6B1C" w:rsidRDefault="0024642D" w:rsidP="00AF4A4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360" w:lineRule="auto"/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1A6B1C">
        <w:rPr>
          <w:rFonts w:ascii="David" w:hAnsi="David" w:cs="David"/>
          <w:b/>
          <w:bCs/>
          <w:sz w:val="24"/>
          <w:szCs w:val="24"/>
          <w:rtl/>
        </w:rPr>
        <w:t>בכל מקרה של סתירה בין הוראות מודעה זו למסמכי המכרז</w:t>
      </w:r>
      <w:r w:rsidR="002C7FB5" w:rsidRPr="001A6B1C">
        <w:rPr>
          <w:rFonts w:ascii="David" w:hAnsi="David" w:cs="David"/>
          <w:b/>
          <w:bCs/>
          <w:sz w:val="24"/>
          <w:szCs w:val="24"/>
          <w:rtl/>
        </w:rPr>
        <w:t xml:space="preserve"> המלאים</w:t>
      </w:r>
      <w:r w:rsidRPr="001A6B1C">
        <w:rPr>
          <w:rFonts w:ascii="David" w:hAnsi="David" w:cs="David"/>
          <w:b/>
          <w:bCs/>
          <w:sz w:val="24"/>
          <w:szCs w:val="24"/>
          <w:rtl/>
        </w:rPr>
        <w:t>, יגברו מסמכי המכרז</w:t>
      </w:r>
      <w:r w:rsidR="002C7FB5" w:rsidRPr="001A6B1C">
        <w:rPr>
          <w:rFonts w:ascii="David" w:hAnsi="David" w:cs="David"/>
          <w:b/>
          <w:bCs/>
          <w:sz w:val="24"/>
          <w:szCs w:val="24"/>
          <w:rtl/>
        </w:rPr>
        <w:t xml:space="preserve"> המלאים</w:t>
      </w:r>
      <w:r w:rsidRPr="001A6B1C">
        <w:rPr>
          <w:rFonts w:ascii="David" w:hAnsi="David" w:cs="David"/>
          <w:b/>
          <w:bCs/>
          <w:sz w:val="24"/>
          <w:szCs w:val="24"/>
          <w:rtl/>
        </w:rPr>
        <w:t>.</w:t>
      </w:r>
    </w:p>
    <w:p w:rsidR="001A6B1C" w:rsidRPr="001A6B1C" w:rsidRDefault="001A6B1C" w:rsidP="00AF4A42">
      <w:pPr>
        <w:overflowPunct w:val="0"/>
        <w:autoSpaceDE w:val="0"/>
        <w:autoSpaceDN w:val="0"/>
        <w:adjustRightInd w:val="0"/>
        <w:spacing w:before="240" w:after="0" w:line="360" w:lineRule="auto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bookmarkStart w:id="1" w:name="תקופת_התקשרות"/>
      <w:bookmarkStart w:id="2" w:name="_Hlk79400670"/>
      <w:bookmarkEnd w:id="0"/>
      <w:r w:rsidRPr="001A6B1C">
        <w:rPr>
          <w:rFonts w:ascii="David" w:hAnsi="David" w:cs="David"/>
          <w:b/>
          <w:bCs/>
          <w:sz w:val="24"/>
          <w:szCs w:val="24"/>
          <w:rtl/>
        </w:rPr>
        <w:t>תקופת ההתקשרות:</w:t>
      </w:r>
      <w:r w:rsidRPr="001A6B1C">
        <w:rPr>
          <w:rFonts w:ascii="David" w:hAnsi="David" w:cs="David"/>
          <w:sz w:val="24"/>
          <w:szCs w:val="24"/>
          <w:rtl/>
        </w:rPr>
        <w:t xml:space="preserve"> </w:t>
      </w:r>
    </w:p>
    <w:p w:rsidR="001A6B1C" w:rsidRPr="001A6B1C" w:rsidRDefault="001A6B1C" w:rsidP="00AF4A42">
      <w:pPr>
        <w:pStyle w:val="a6"/>
        <w:numPr>
          <w:ilvl w:val="1"/>
          <w:numId w:val="47"/>
        </w:numPr>
        <w:ind w:left="448"/>
        <w:contextualSpacing w:val="0"/>
        <w:rPr>
          <w:rFonts w:ascii="David" w:hAnsi="David"/>
          <w:sz w:val="24"/>
        </w:rPr>
      </w:pPr>
      <w:r w:rsidRPr="001A6B1C">
        <w:rPr>
          <w:rFonts w:ascii="David" w:hAnsi="David"/>
          <w:sz w:val="24"/>
          <w:rtl/>
        </w:rPr>
        <w:t xml:space="preserve">תקופת ההתקשרות תהיה לשנה אחת מיום חתימת הצדדים על החוזה. המשרד רשאי, על פי שיקול דעתו הבלעדי, להאריך את תקופת ההתקשרות ב-3 תקופות נוספות של שנה, לביצוע הפרויקט בשנים העוקבות. </w:t>
      </w:r>
    </w:p>
    <w:p w:rsidR="001A6B1C" w:rsidRDefault="001A6B1C" w:rsidP="00AF4A42">
      <w:pPr>
        <w:numPr>
          <w:ilvl w:val="1"/>
          <w:numId w:val="47"/>
        </w:numPr>
        <w:spacing w:after="0" w:line="360" w:lineRule="auto"/>
        <w:ind w:left="448"/>
        <w:jc w:val="both"/>
        <w:rPr>
          <w:rFonts w:ascii="David" w:eastAsia="Times New Roman" w:hAnsi="David" w:cs="David"/>
          <w:sz w:val="24"/>
          <w:szCs w:val="24"/>
        </w:rPr>
      </w:pPr>
      <w:r w:rsidRPr="001A6B1C">
        <w:rPr>
          <w:rFonts w:ascii="David" w:eastAsia="Times New Roman" w:hAnsi="David" w:cs="David"/>
          <w:sz w:val="24"/>
          <w:szCs w:val="24"/>
          <w:rtl/>
        </w:rPr>
        <w:t xml:space="preserve">ההתקשרות כפופה לאישור ועדת המכרזים המשרדית, אישור תקציב המדינה מדי שנה וקיום תקציב בפועל. </w:t>
      </w:r>
    </w:p>
    <w:p w:rsidR="00AF4A42" w:rsidRPr="001A6B1C" w:rsidRDefault="00AF4A42" w:rsidP="00AF4A42">
      <w:pPr>
        <w:spacing w:before="240" w:after="0" w:line="360" w:lineRule="auto"/>
        <w:ind w:left="16"/>
        <w:jc w:val="both"/>
        <w:rPr>
          <w:rFonts w:ascii="David" w:eastAsia="Times New Roman" w:hAnsi="David" w:cs="David"/>
          <w:b/>
          <w:bCs/>
          <w:sz w:val="24"/>
          <w:szCs w:val="24"/>
          <w:rtl/>
        </w:rPr>
      </w:pPr>
      <w:r>
        <w:rPr>
          <w:rFonts w:ascii="David" w:eastAsia="Times New Roman" w:hAnsi="David" w:cs="David" w:hint="cs"/>
          <w:b/>
          <w:bCs/>
          <w:sz w:val="24"/>
          <w:szCs w:val="24"/>
          <w:rtl/>
        </w:rPr>
        <w:t>ב</w:t>
      </w:r>
      <w:r w:rsidRPr="00AF4A42">
        <w:rPr>
          <w:rFonts w:ascii="David" w:eastAsia="Times New Roman" w:hAnsi="David" w:cs="David"/>
          <w:b/>
          <w:bCs/>
          <w:sz w:val="24"/>
          <w:szCs w:val="24"/>
          <w:rtl/>
        </w:rPr>
        <w:t xml:space="preserve">מועד פרסום המכרז </w:t>
      </w:r>
      <w:r>
        <w:rPr>
          <w:rFonts w:ascii="David" w:eastAsia="Times New Roman" w:hAnsi="David" w:cs="David" w:hint="cs"/>
          <w:b/>
          <w:bCs/>
          <w:sz w:val="24"/>
          <w:szCs w:val="24"/>
          <w:rtl/>
        </w:rPr>
        <w:t>טרם</w:t>
      </w:r>
      <w:r w:rsidRPr="00AF4A42">
        <w:rPr>
          <w:rFonts w:ascii="David" w:eastAsia="Times New Roman" w:hAnsi="David" w:cs="David"/>
          <w:b/>
          <w:bCs/>
          <w:sz w:val="24"/>
          <w:szCs w:val="24"/>
          <w:rtl/>
        </w:rPr>
        <w:t xml:space="preserve"> אושר תקציב המדינה לשנת 2023. לפיכך, על פי הוראות החשב הכללי, הצעות שיתקבלו במענה למכרז ייפתחו רק לאחר אישור ועדת החריגים במשרד האוצר ובהתאם להנחיות למשרד באותה העת.</w:t>
      </w:r>
    </w:p>
    <w:p w:rsidR="001A6B1C" w:rsidRPr="001A6B1C" w:rsidRDefault="001A6B1C" w:rsidP="00AF4A42">
      <w:pPr>
        <w:overflowPunct w:val="0"/>
        <w:autoSpaceDE w:val="0"/>
        <w:autoSpaceDN w:val="0"/>
        <w:adjustRightInd w:val="0"/>
        <w:spacing w:before="240" w:after="0" w:line="360" w:lineRule="auto"/>
        <w:jc w:val="both"/>
        <w:textAlignment w:val="baseline"/>
        <w:rPr>
          <w:rFonts w:ascii="David" w:hAnsi="David" w:cs="David"/>
          <w:b/>
          <w:bCs/>
          <w:sz w:val="24"/>
          <w:szCs w:val="24"/>
          <w:rtl/>
        </w:rPr>
      </w:pPr>
      <w:bookmarkStart w:id="3" w:name="_Ref439671349"/>
      <w:bookmarkStart w:id="4" w:name="_Toc106836909"/>
      <w:bookmarkStart w:id="5" w:name="_Ref263083897"/>
      <w:bookmarkEnd w:id="1"/>
      <w:bookmarkEnd w:id="2"/>
      <w:r w:rsidRPr="001A6B1C">
        <w:rPr>
          <w:rFonts w:ascii="David" w:hAnsi="David" w:cs="David"/>
          <w:b/>
          <w:bCs/>
          <w:sz w:val="24"/>
          <w:szCs w:val="24"/>
          <w:rtl/>
        </w:rPr>
        <w:t>תנאי הסף</w:t>
      </w:r>
      <w:bookmarkEnd w:id="3"/>
      <w:bookmarkEnd w:id="4"/>
      <w:r w:rsidRPr="001A6B1C">
        <w:rPr>
          <w:rFonts w:ascii="David" w:hAnsi="David" w:cs="David"/>
          <w:b/>
          <w:bCs/>
          <w:sz w:val="24"/>
          <w:szCs w:val="24"/>
          <w:rtl/>
        </w:rPr>
        <w:t xml:space="preserve"> המנהליים</w:t>
      </w:r>
      <w:bookmarkStart w:id="6" w:name="_Ref81211977"/>
      <w:bookmarkEnd w:id="5"/>
      <w:r w:rsidRPr="001A6B1C">
        <w:rPr>
          <w:rFonts w:ascii="David" w:hAnsi="David" w:cs="David"/>
          <w:b/>
          <w:bCs/>
          <w:sz w:val="24"/>
          <w:szCs w:val="24"/>
          <w:rtl/>
        </w:rPr>
        <w:t xml:space="preserve"> – </w:t>
      </w:r>
      <w:r>
        <w:rPr>
          <w:rFonts w:ascii="David" w:hAnsi="David" w:cs="David" w:hint="cs"/>
          <w:b/>
          <w:bCs/>
          <w:sz w:val="24"/>
          <w:szCs w:val="24"/>
          <w:rtl/>
        </w:rPr>
        <w:t xml:space="preserve">מפורטים </w:t>
      </w:r>
      <w:r w:rsidRPr="001A6B1C">
        <w:rPr>
          <w:rFonts w:ascii="David" w:hAnsi="David" w:cs="David"/>
          <w:b/>
          <w:bCs/>
          <w:sz w:val="24"/>
          <w:szCs w:val="24"/>
          <w:rtl/>
        </w:rPr>
        <w:t xml:space="preserve">בסעיף </w:t>
      </w:r>
      <w:r>
        <w:rPr>
          <w:rFonts w:ascii="David" w:hAnsi="David" w:cs="David" w:hint="cs"/>
          <w:b/>
          <w:bCs/>
          <w:sz w:val="24"/>
          <w:szCs w:val="24"/>
          <w:rtl/>
        </w:rPr>
        <w:t>5.1</w:t>
      </w:r>
      <w:r w:rsidRPr="001A6B1C">
        <w:rPr>
          <w:rFonts w:ascii="David" w:hAnsi="David" w:cs="David"/>
          <w:b/>
          <w:bCs/>
          <w:sz w:val="24"/>
          <w:szCs w:val="24"/>
          <w:rtl/>
        </w:rPr>
        <w:t xml:space="preserve"> במכרז.</w:t>
      </w:r>
    </w:p>
    <w:p w:rsidR="001A6B1C" w:rsidRPr="001A6B1C" w:rsidRDefault="001A6B1C" w:rsidP="00AF4A42">
      <w:pPr>
        <w:numPr>
          <w:ilvl w:val="1"/>
          <w:numId w:val="47"/>
        </w:numPr>
        <w:spacing w:after="0" w:line="360" w:lineRule="auto"/>
        <w:ind w:left="448"/>
        <w:jc w:val="both"/>
        <w:rPr>
          <w:rFonts w:ascii="David" w:hAnsi="David" w:cs="David"/>
          <w:sz w:val="24"/>
          <w:szCs w:val="24"/>
          <w:rtl/>
        </w:rPr>
      </w:pPr>
      <w:bookmarkStart w:id="7" w:name="_Ref403573502"/>
      <w:bookmarkStart w:id="8" w:name="_Ref299617500"/>
      <w:bookmarkEnd w:id="6"/>
      <w:r w:rsidRPr="001A6B1C">
        <w:rPr>
          <w:rFonts w:ascii="David" w:eastAsia="Times New Roman" w:hAnsi="David" w:cs="David"/>
          <w:sz w:val="24"/>
          <w:szCs w:val="24"/>
          <w:u w:val="single"/>
          <w:rtl/>
        </w:rPr>
        <w:t>ערבות הצעה:</w:t>
      </w:r>
      <w:r w:rsidRPr="001A6B1C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1A6B1C">
        <w:rPr>
          <w:rFonts w:ascii="David" w:hAnsi="David" w:cs="David"/>
          <w:sz w:val="24"/>
          <w:szCs w:val="24"/>
          <w:rtl/>
        </w:rPr>
        <w:t xml:space="preserve">יש לצרף להצעה ערבות בנקאית על סך של </w:t>
      </w:r>
      <w:r w:rsidRPr="001A6B1C">
        <w:rPr>
          <w:rFonts w:ascii="David" w:hAnsi="David" w:cs="David"/>
          <w:b/>
          <w:bCs/>
          <w:sz w:val="24"/>
          <w:szCs w:val="24"/>
          <w:rtl/>
        </w:rPr>
        <w:t>30,000</w:t>
      </w:r>
      <w:r w:rsidRPr="001A6B1C">
        <w:rPr>
          <w:rFonts w:ascii="David" w:hAnsi="David" w:cs="David"/>
          <w:sz w:val="24"/>
          <w:szCs w:val="24"/>
          <w:rtl/>
        </w:rPr>
        <w:t xml:space="preserve"> ₪ (שלושים אלף ש"ח) לפי הנוסח המצורף  כנספח ב'2 למכרז. הצעה ובה ערבות שאינה עומדת בדרישות המכרז באופן מדויק עלולה להיפסל על הסף.</w:t>
      </w:r>
    </w:p>
    <w:p w:rsidR="001A6B1C" w:rsidRPr="001A6B1C" w:rsidRDefault="001A6B1C" w:rsidP="00AF4A42">
      <w:pPr>
        <w:spacing w:after="0" w:line="36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1A6B1C">
        <w:rPr>
          <w:rFonts w:ascii="David" w:hAnsi="David" w:cs="David"/>
          <w:b/>
          <w:bCs/>
          <w:sz w:val="24"/>
          <w:szCs w:val="24"/>
          <w:rtl/>
        </w:rPr>
        <w:t xml:space="preserve">תנאי סף מקצועיים </w:t>
      </w:r>
      <w:r w:rsidR="00AF4A42">
        <w:rPr>
          <w:rFonts w:ascii="David" w:hAnsi="David" w:cs="David"/>
          <w:b/>
          <w:bCs/>
          <w:sz w:val="24"/>
          <w:szCs w:val="24"/>
          <w:rtl/>
        </w:rPr>
        <w:t>–</w:t>
      </w:r>
      <w:r w:rsidR="00AF4A42"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  <w:r w:rsidRPr="001A6B1C">
        <w:rPr>
          <w:rFonts w:ascii="David" w:hAnsi="David" w:cs="David"/>
          <w:b/>
          <w:bCs/>
          <w:sz w:val="24"/>
          <w:szCs w:val="24"/>
          <w:rtl/>
        </w:rPr>
        <w:t>סעיף 6.</w:t>
      </w:r>
      <w:r>
        <w:rPr>
          <w:rFonts w:ascii="David" w:hAnsi="David" w:cs="David" w:hint="cs"/>
          <w:b/>
          <w:bCs/>
          <w:sz w:val="24"/>
          <w:szCs w:val="24"/>
          <w:rtl/>
        </w:rPr>
        <w:t>2</w:t>
      </w:r>
      <w:r w:rsidRPr="001A6B1C">
        <w:rPr>
          <w:rFonts w:ascii="David" w:hAnsi="David" w:cs="David"/>
          <w:b/>
          <w:bCs/>
          <w:sz w:val="24"/>
          <w:szCs w:val="24"/>
          <w:rtl/>
        </w:rPr>
        <w:t xml:space="preserve"> במכרז</w:t>
      </w:r>
      <w:r>
        <w:rPr>
          <w:rFonts w:ascii="David" w:hAnsi="David" w:cs="David" w:hint="cs"/>
          <w:b/>
          <w:bCs/>
          <w:sz w:val="24"/>
          <w:szCs w:val="24"/>
          <w:rtl/>
        </w:rPr>
        <w:t>:</w:t>
      </w:r>
    </w:p>
    <w:bookmarkEnd w:id="7"/>
    <w:bookmarkEnd w:id="8"/>
    <w:p w:rsidR="001A6B1C" w:rsidRPr="001A6B1C" w:rsidRDefault="00C607B6" w:rsidP="00AF4A42">
      <w:pPr>
        <w:numPr>
          <w:ilvl w:val="1"/>
          <w:numId w:val="47"/>
        </w:numPr>
        <w:spacing w:after="0" w:line="360" w:lineRule="auto"/>
        <w:ind w:left="448"/>
        <w:jc w:val="both"/>
        <w:rPr>
          <w:rFonts w:ascii="David" w:hAnsi="David" w:cs="David"/>
          <w:sz w:val="24"/>
          <w:szCs w:val="24"/>
        </w:rPr>
      </w:pPr>
      <w:r w:rsidRPr="00C607B6">
        <w:rPr>
          <w:rFonts w:ascii="David" w:hAnsi="David" w:cs="David"/>
          <w:b/>
          <w:bCs/>
          <w:sz w:val="24"/>
          <w:szCs w:val="24"/>
          <w:u w:val="single"/>
          <w:rtl/>
        </w:rPr>
        <w:t>המציע</w:t>
      </w:r>
      <w:r>
        <w:rPr>
          <w:rFonts w:ascii="David" w:hAnsi="David" w:cs="David" w:hint="cs"/>
          <w:sz w:val="24"/>
          <w:szCs w:val="24"/>
          <w:rtl/>
        </w:rPr>
        <w:t>:</w:t>
      </w:r>
      <w:r w:rsidRPr="001A6B1C">
        <w:rPr>
          <w:rFonts w:ascii="David" w:hAnsi="David" w:cs="David"/>
          <w:sz w:val="24"/>
          <w:szCs w:val="24"/>
          <w:rtl/>
        </w:rPr>
        <w:t xml:space="preserve"> </w:t>
      </w:r>
      <w:r w:rsidR="001A6B1C" w:rsidRPr="001A6B1C">
        <w:rPr>
          <w:rFonts w:ascii="David" w:hAnsi="David" w:cs="David"/>
          <w:sz w:val="24"/>
          <w:szCs w:val="24"/>
          <w:rtl/>
        </w:rPr>
        <w:t xml:space="preserve">בשבע השנים האחרונות, </w:t>
      </w:r>
      <w:r>
        <w:rPr>
          <w:rFonts w:ascii="David" w:hAnsi="David" w:cs="David" w:hint="cs"/>
          <w:sz w:val="24"/>
          <w:szCs w:val="24"/>
          <w:rtl/>
        </w:rPr>
        <w:t xml:space="preserve">המציע צבר </w:t>
      </w:r>
      <w:r w:rsidR="001A6B1C" w:rsidRPr="00C607B6">
        <w:rPr>
          <w:rFonts w:ascii="David" w:hAnsi="David" w:cs="David"/>
          <w:sz w:val="24"/>
          <w:szCs w:val="24"/>
          <w:rtl/>
        </w:rPr>
        <w:t xml:space="preserve">ניסיון העונה על </w:t>
      </w:r>
      <w:r w:rsidR="001A6B1C" w:rsidRPr="00C607B6">
        <w:rPr>
          <w:rFonts w:ascii="David" w:hAnsi="David" w:cs="David"/>
          <w:b/>
          <w:bCs/>
          <w:sz w:val="24"/>
          <w:szCs w:val="24"/>
          <w:rtl/>
        </w:rPr>
        <w:t>לפחות אחד</w:t>
      </w:r>
      <w:r w:rsidR="001A6B1C" w:rsidRPr="001A6B1C">
        <w:rPr>
          <w:rFonts w:ascii="David" w:hAnsi="David" w:cs="David"/>
          <w:sz w:val="24"/>
          <w:szCs w:val="24"/>
          <w:rtl/>
        </w:rPr>
        <w:t xml:space="preserve"> מבין הקריטריונים הבאים:</w:t>
      </w:r>
    </w:p>
    <w:p w:rsidR="001A6B1C" w:rsidRPr="001A6B1C" w:rsidRDefault="001A6B1C" w:rsidP="00AF4A42">
      <w:pPr>
        <w:numPr>
          <w:ilvl w:val="1"/>
          <w:numId w:val="48"/>
        </w:numPr>
        <w:spacing w:after="0" w:line="360" w:lineRule="auto"/>
        <w:ind w:hanging="344"/>
        <w:jc w:val="both"/>
        <w:rPr>
          <w:rFonts w:ascii="David" w:hAnsi="David" w:cs="David"/>
          <w:sz w:val="24"/>
          <w:szCs w:val="24"/>
        </w:rPr>
      </w:pPr>
      <w:bookmarkStart w:id="9" w:name="_Ref475375952"/>
      <w:r w:rsidRPr="001A6B1C">
        <w:rPr>
          <w:rFonts w:ascii="David" w:hAnsi="David" w:cs="David"/>
          <w:sz w:val="24"/>
          <w:szCs w:val="24"/>
          <w:rtl/>
        </w:rPr>
        <w:t>ניהול והפעלה של ספרייה ניידת ב-2 רשויות מקומיות לפחות.</w:t>
      </w:r>
      <w:bookmarkEnd w:id="9"/>
    </w:p>
    <w:p w:rsidR="001A6B1C" w:rsidRPr="001A6B1C" w:rsidRDefault="001A6B1C" w:rsidP="00AF4A42">
      <w:pPr>
        <w:numPr>
          <w:ilvl w:val="1"/>
          <w:numId w:val="48"/>
        </w:numPr>
        <w:spacing w:after="0" w:line="360" w:lineRule="auto"/>
        <w:ind w:hanging="344"/>
        <w:jc w:val="both"/>
        <w:rPr>
          <w:rFonts w:ascii="David" w:hAnsi="David" w:cs="David"/>
          <w:sz w:val="24"/>
          <w:szCs w:val="24"/>
        </w:rPr>
      </w:pPr>
      <w:r w:rsidRPr="001A6B1C">
        <w:rPr>
          <w:rFonts w:ascii="David" w:hAnsi="David" w:cs="David"/>
          <w:sz w:val="24"/>
          <w:szCs w:val="24"/>
          <w:rtl/>
        </w:rPr>
        <w:t>ניהול והפעלה של פעילות חינוכית, תרבותית או קהילתית אחת לפחות בקרב מגזרי המיעוטים, אשר נמשכה 6 חודשים לפחות והופעלה ב-2 רשויות מקומיות לכל הפחות.</w:t>
      </w:r>
    </w:p>
    <w:p w:rsidR="00C607B6" w:rsidRPr="00C607B6" w:rsidRDefault="00C607B6" w:rsidP="00AF4A42">
      <w:pPr>
        <w:numPr>
          <w:ilvl w:val="1"/>
          <w:numId w:val="47"/>
        </w:numPr>
        <w:spacing w:after="0" w:line="360" w:lineRule="auto"/>
        <w:ind w:left="448"/>
        <w:jc w:val="both"/>
        <w:rPr>
          <w:rFonts w:ascii="David" w:hAnsi="David" w:cs="David"/>
          <w:sz w:val="24"/>
          <w:szCs w:val="24"/>
        </w:rPr>
      </w:pPr>
      <w:bookmarkStart w:id="10" w:name="_Ref111470513"/>
      <w:r w:rsidRPr="00C607B6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מנהל הפרויקט </w:t>
      </w:r>
      <w:bookmarkStart w:id="11" w:name="_Ref374028088"/>
      <w:bookmarkEnd w:id="10"/>
      <w:r w:rsidRPr="00C607B6">
        <w:rPr>
          <w:rFonts w:ascii="David" w:hAnsi="David" w:cs="David" w:hint="cs"/>
          <w:b/>
          <w:bCs/>
          <w:sz w:val="24"/>
          <w:szCs w:val="24"/>
          <w:u w:val="single"/>
          <w:rtl/>
        </w:rPr>
        <w:t>המוצע:</w:t>
      </w:r>
      <w:r>
        <w:rPr>
          <w:rFonts w:ascii="David" w:hAnsi="David" w:cs="David" w:hint="cs"/>
          <w:sz w:val="24"/>
          <w:szCs w:val="24"/>
          <w:rtl/>
        </w:rPr>
        <w:t xml:space="preserve"> </w:t>
      </w:r>
      <w:r w:rsidRPr="00C607B6">
        <w:rPr>
          <w:rFonts w:ascii="David" w:hAnsi="David" w:cs="David"/>
          <w:sz w:val="24"/>
          <w:szCs w:val="24"/>
          <w:rtl/>
        </w:rPr>
        <w:t>בעל תואר אקדמי ראשון לפחות.</w:t>
      </w:r>
      <w:bookmarkEnd w:id="11"/>
    </w:p>
    <w:p w:rsidR="00C607B6" w:rsidRPr="001A6B1C" w:rsidRDefault="00C607B6" w:rsidP="00AF4A42">
      <w:pPr>
        <w:numPr>
          <w:ilvl w:val="1"/>
          <w:numId w:val="47"/>
        </w:numPr>
        <w:spacing w:after="0" w:line="360" w:lineRule="auto"/>
        <w:ind w:left="448"/>
        <w:jc w:val="both"/>
        <w:rPr>
          <w:rFonts w:ascii="David" w:hAnsi="David" w:cs="David"/>
          <w:sz w:val="24"/>
          <w:szCs w:val="24"/>
        </w:rPr>
      </w:pPr>
      <w:bookmarkStart w:id="12" w:name="_Ref115247314"/>
      <w:r w:rsidRPr="00C607B6">
        <w:rPr>
          <w:rFonts w:ascii="David" w:hAnsi="David" w:cs="David"/>
          <w:sz w:val="24"/>
          <w:szCs w:val="24"/>
          <w:rtl/>
        </w:rPr>
        <w:t>מנהל הפרויקט המוצע</w:t>
      </w:r>
      <w:r>
        <w:rPr>
          <w:rFonts w:ascii="David" w:hAnsi="David" w:cs="David" w:hint="cs"/>
          <w:sz w:val="24"/>
          <w:szCs w:val="24"/>
          <w:rtl/>
        </w:rPr>
        <w:t xml:space="preserve"> צבר </w:t>
      </w:r>
      <w:r w:rsidRPr="001A6B1C">
        <w:rPr>
          <w:rFonts w:ascii="David" w:hAnsi="David" w:cs="David"/>
          <w:sz w:val="24"/>
          <w:szCs w:val="24"/>
          <w:rtl/>
        </w:rPr>
        <w:t xml:space="preserve">בשבע השנים האחרונות ניסיון העונה על </w:t>
      </w:r>
      <w:r w:rsidRPr="00C607B6">
        <w:rPr>
          <w:rFonts w:ascii="David" w:hAnsi="David" w:cs="David"/>
          <w:b/>
          <w:bCs/>
          <w:sz w:val="24"/>
          <w:szCs w:val="24"/>
          <w:rtl/>
        </w:rPr>
        <w:t>לפחות אחד</w:t>
      </w:r>
      <w:r w:rsidRPr="00C607B6">
        <w:rPr>
          <w:rFonts w:ascii="David" w:hAnsi="David" w:cs="David"/>
          <w:sz w:val="24"/>
          <w:szCs w:val="24"/>
          <w:rtl/>
        </w:rPr>
        <w:t xml:space="preserve"> מהקריטריונים הבאים</w:t>
      </w:r>
      <w:r w:rsidRPr="001A6B1C">
        <w:rPr>
          <w:rFonts w:ascii="David" w:hAnsi="David" w:cs="David"/>
          <w:sz w:val="24"/>
          <w:szCs w:val="24"/>
          <w:rtl/>
        </w:rPr>
        <w:t>:</w:t>
      </w:r>
      <w:bookmarkEnd w:id="12"/>
    </w:p>
    <w:p w:rsidR="00C607B6" w:rsidRPr="001A6B1C" w:rsidRDefault="00C607B6" w:rsidP="00AF4A42">
      <w:pPr>
        <w:numPr>
          <w:ilvl w:val="1"/>
          <w:numId w:val="48"/>
        </w:numPr>
        <w:spacing w:after="0" w:line="360" w:lineRule="auto"/>
        <w:ind w:hanging="344"/>
        <w:jc w:val="both"/>
        <w:rPr>
          <w:rFonts w:ascii="David" w:hAnsi="David" w:cs="David"/>
          <w:sz w:val="24"/>
          <w:szCs w:val="24"/>
        </w:rPr>
      </w:pPr>
      <w:bookmarkStart w:id="13" w:name="_Ref475376286"/>
      <w:r w:rsidRPr="001A6B1C">
        <w:rPr>
          <w:rFonts w:ascii="David" w:hAnsi="David" w:cs="David"/>
          <w:sz w:val="24"/>
          <w:szCs w:val="24"/>
          <w:rtl/>
        </w:rPr>
        <w:t>ניהול ספרייה ציבורית במשך שנתיים לפחות.</w:t>
      </w:r>
      <w:bookmarkEnd w:id="13"/>
    </w:p>
    <w:p w:rsidR="00C607B6" w:rsidRPr="001A6B1C" w:rsidRDefault="00C607B6" w:rsidP="00AF4A42">
      <w:pPr>
        <w:numPr>
          <w:ilvl w:val="1"/>
          <w:numId w:val="48"/>
        </w:numPr>
        <w:spacing w:after="0" w:line="360" w:lineRule="auto"/>
        <w:ind w:hanging="344"/>
        <w:jc w:val="both"/>
        <w:rPr>
          <w:rFonts w:ascii="David" w:hAnsi="David" w:cs="David"/>
          <w:sz w:val="24"/>
          <w:szCs w:val="24"/>
        </w:rPr>
      </w:pPr>
      <w:bookmarkStart w:id="14" w:name="_Ref475376222"/>
      <w:r w:rsidRPr="001A6B1C">
        <w:rPr>
          <w:rFonts w:ascii="David" w:hAnsi="David" w:cs="David"/>
          <w:sz w:val="24"/>
          <w:szCs w:val="24"/>
          <w:rtl/>
        </w:rPr>
        <w:t>ניהול ספרייה ניידת שהופעלה ב-2 רשויות מקומיות לפחות.</w:t>
      </w:r>
      <w:bookmarkEnd w:id="14"/>
    </w:p>
    <w:p w:rsidR="00C607B6" w:rsidRPr="001A6B1C" w:rsidRDefault="00C607B6" w:rsidP="00AF4A42">
      <w:pPr>
        <w:numPr>
          <w:ilvl w:val="1"/>
          <w:numId w:val="48"/>
        </w:numPr>
        <w:spacing w:after="0" w:line="360" w:lineRule="auto"/>
        <w:ind w:hanging="344"/>
        <w:jc w:val="both"/>
        <w:rPr>
          <w:rFonts w:ascii="David" w:hAnsi="David" w:cs="David"/>
          <w:sz w:val="24"/>
          <w:szCs w:val="24"/>
        </w:rPr>
      </w:pPr>
      <w:r w:rsidRPr="001A6B1C">
        <w:rPr>
          <w:rFonts w:ascii="David" w:hAnsi="David" w:cs="David"/>
          <w:sz w:val="24"/>
          <w:szCs w:val="24"/>
          <w:rtl/>
        </w:rPr>
        <w:t xml:space="preserve">ניהול של פעילות חינוכית, תרבותית או קהילתית אחת לפחות בקרב מגזרי המיעוטים, אשר נמשכה </w:t>
      </w:r>
      <w:r w:rsidRPr="00C607B6">
        <w:rPr>
          <w:rFonts w:ascii="David" w:hAnsi="David" w:cs="David"/>
          <w:sz w:val="24"/>
          <w:szCs w:val="24"/>
          <w:rtl/>
        </w:rPr>
        <w:t>6</w:t>
      </w:r>
      <w:r w:rsidRPr="001A6B1C">
        <w:rPr>
          <w:rFonts w:ascii="David" w:hAnsi="David" w:cs="David"/>
          <w:sz w:val="24"/>
          <w:szCs w:val="24"/>
          <w:rtl/>
        </w:rPr>
        <w:t xml:space="preserve"> חודשים לפחות והופעלה ב-</w:t>
      </w:r>
      <w:r w:rsidRPr="00C607B6">
        <w:rPr>
          <w:rFonts w:ascii="David" w:hAnsi="David" w:cs="David"/>
          <w:sz w:val="24"/>
          <w:szCs w:val="24"/>
          <w:rtl/>
        </w:rPr>
        <w:t>2</w:t>
      </w:r>
      <w:r w:rsidRPr="001A6B1C">
        <w:rPr>
          <w:rFonts w:ascii="David" w:hAnsi="David" w:cs="David"/>
          <w:sz w:val="24"/>
          <w:szCs w:val="24"/>
          <w:rtl/>
        </w:rPr>
        <w:t xml:space="preserve"> רשויות מקומיות לכל הפחות.</w:t>
      </w:r>
    </w:p>
    <w:p w:rsidR="0086612C" w:rsidRPr="00C607B6" w:rsidRDefault="00C607B6" w:rsidP="00AF4A42">
      <w:pPr>
        <w:numPr>
          <w:ilvl w:val="1"/>
          <w:numId w:val="47"/>
        </w:numPr>
        <w:spacing w:after="0" w:line="360" w:lineRule="auto"/>
        <w:ind w:left="448"/>
        <w:jc w:val="both"/>
        <w:rPr>
          <w:rFonts w:ascii="David" w:hAnsi="David" w:cs="David"/>
          <w:b/>
          <w:bCs/>
          <w:sz w:val="24"/>
          <w:szCs w:val="24"/>
          <w:u w:val="single"/>
        </w:rPr>
      </w:pPr>
      <w:bookmarkStart w:id="15" w:name="_Ref374026261"/>
      <w:r>
        <w:rPr>
          <w:rFonts w:ascii="David" w:hAnsi="David" w:cs="David" w:hint="cs"/>
          <w:b/>
          <w:bCs/>
          <w:sz w:val="24"/>
          <w:szCs w:val="24"/>
          <w:u w:val="single"/>
          <w:rtl/>
        </w:rPr>
        <w:t>ה</w:t>
      </w:r>
      <w:r w:rsidR="0086612C" w:rsidRPr="00C607B6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ספרנים </w:t>
      </w:r>
      <w:r>
        <w:rPr>
          <w:rFonts w:ascii="David" w:hAnsi="David" w:cs="David" w:hint="cs"/>
          <w:b/>
          <w:bCs/>
          <w:sz w:val="24"/>
          <w:szCs w:val="24"/>
          <w:u w:val="single"/>
          <w:rtl/>
        </w:rPr>
        <w:t>המוצעים</w:t>
      </w:r>
      <w:r w:rsidR="0086612C" w:rsidRPr="00C607B6">
        <w:rPr>
          <w:rFonts w:ascii="David" w:hAnsi="David" w:cs="David"/>
          <w:b/>
          <w:bCs/>
          <w:sz w:val="24"/>
          <w:szCs w:val="24"/>
          <w:u w:val="single"/>
          <w:rtl/>
        </w:rPr>
        <w:t>:</w:t>
      </w:r>
      <w:bookmarkEnd w:id="15"/>
      <w:r>
        <w:rPr>
          <w:rFonts w:ascii="David" w:hAnsi="David" w:cs="David" w:hint="cs"/>
          <w:sz w:val="24"/>
          <w:szCs w:val="24"/>
          <w:rtl/>
        </w:rPr>
        <w:t xml:space="preserve"> יעמדו בכל הדרישות הבאות</w:t>
      </w:r>
    </w:p>
    <w:p w:rsidR="0086612C" w:rsidRPr="001A6B1C" w:rsidRDefault="0086612C" w:rsidP="00AF4A42">
      <w:pPr>
        <w:numPr>
          <w:ilvl w:val="1"/>
          <w:numId w:val="48"/>
        </w:numPr>
        <w:spacing w:after="0" w:line="360" w:lineRule="auto"/>
        <w:ind w:hanging="344"/>
        <w:jc w:val="both"/>
        <w:rPr>
          <w:rFonts w:ascii="David" w:hAnsi="David" w:cs="David"/>
          <w:sz w:val="24"/>
          <w:szCs w:val="24"/>
        </w:rPr>
      </w:pPr>
      <w:bookmarkStart w:id="16" w:name="_Ref373173038"/>
      <w:r w:rsidRPr="001A6B1C">
        <w:rPr>
          <w:rFonts w:ascii="David" w:hAnsi="David" w:cs="David"/>
          <w:sz w:val="24"/>
          <w:szCs w:val="24"/>
          <w:rtl/>
        </w:rPr>
        <w:t>ידיעת השפה הערבית ברמת שפת אם.</w:t>
      </w:r>
    </w:p>
    <w:p w:rsidR="0086612C" w:rsidRPr="001A6B1C" w:rsidRDefault="0086612C" w:rsidP="00AF4A42">
      <w:pPr>
        <w:numPr>
          <w:ilvl w:val="1"/>
          <w:numId w:val="48"/>
        </w:numPr>
        <w:spacing w:after="0" w:line="360" w:lineRule="auto"/>
        <w:ind w:hanging="344"/>
        <w:jc w:val="both"/>
        <w:rPr>
          <w:rFonts w:ascii="David" w:hAnsi="David" w:cs="David"/>
          <w:sz w:val="24"/>
          <w:szCs w:val="24"/>
        </w:rPr>
      </w:pPr>
      <w:r w:rsidRPr="001A6B1C">
        <w:rPr>
          <w:rFonts w:ascii="David" w:hAnsi="David" w:cs="David"/>
          <w:sz w:val="24"/>
          <w:szCs w:val="24"/>
          <w:rtl/>
        </w:rPr>
        <w:t>בעל תעודת ספרן מורשה או תואר ראשון או תעודת הוראה</w:t>
      </w:r>
      <w:bookmarkEnd w:id="16"/>
      <w:r w:rsidRPr="001A6B1C">
        <w:rPr>
          <w:rFonts w:ascii="David" w:hAnsi="David" w:cs="David"/>
          <w:sz w:val="24"/>
          <w:szCs w:val="24"/>
          <w:rtl/>
        </w:rPr>
        <w:t>.</w:t>
      </w:r>
    </w:p>
    <w:p w:rsidR="006C221D" w:rsidRPr="001A6B1C" w:rsidRDefault="0086612C" w:rsidP="00AF4A42">
      <w:pPr>
        <w:numPr>
          <w:ilvl w:val="1"/>
          <w:numId w:val="48"/>
        </w:numPr>
        <w:spacing w:after="0" w:line="360" w:lineRule="auto"/>
        <w:ind w:hanging="344"/>
        <w:jc w:val="both"/>
        <w:rPr>
          <w:rFonts w:ascii="David" w:hAnsi="David" w:cs="David"/>
          <w:sz w:val="24"/>
          <w:szCs w:val="24"/>
          <w:rtl/>
        </w:rPr>
      </w:pPr>
      <w:r w:rsidRPr="001A6B1C">
        <w:rPr>
          <w:rFonts w:ascii="David" w:hAnsi="David" w:cs="David"/>
          <w:sz w:val="24"/>
          <w:szCs w:val="24"/>
          <w:rtl/>
        </w:rPr>
        <w:t>בעל ניסיון של שנה אחת לפחות בעבודה כספרן בספרייה ציבורית / בית-ספרית, או בעל ניסיון של שנה אחת בעבודת הוראה הכוללת הקניית מיומנויות למידה / יצירה.</w:t>
      </w:r>
    </w:p>
    <w:p w:rsidR="00AF4A42" w:rsidRPr="00AF4A42" w:rsidRDefault="00AF4A42" w:rsidP="00326109">
      <w:pPr>
        <w:overflowPunct w:val="0"/>
        <w:autoSpaceDE w:val="0"/>
        <w:autoSpaceDN w:val="0"/>
        <w:adjustRightInd w:val="0"/>
        <w:spacing w:before="240" w:after="0" w:line="360" w:lineRule="auto"/>
        <w:jc w:val="both"/>
        <w:textAlignment w:val="baseline"/>
        <w:rPr>
          <w:rFonts w:ascii="David" w:hAnsi="David" w:cs="David"/>
          <w:sz w:val="24"/>
          <w:szCs w:val="24"/>
        </w:rPr>
      </w:pPr>
      <w:r w:rsidRPr="00AF4A42">
        <w:rPr>
          <w:rFonts w:ascii="David" w:hAnsi="David" w:cs="David" w:hint="cs"/>
          <w:b/>
          <w:bCs/>
          <w:sz w:val="24"/>
          <w:szCs w:val="24"/>
          <w:rtl/>
        </w:rPr>
        <w:t>הגשת הצעות:</w:t>
      </w:r>
      <w:r>
        <w:rPr>
          <w:rFonts w:ascii="David" w:hAnsi="David" w:cs="David" w:hint="cs"/>
          <w:sz w:val="24"/>
          <w:szCs w:val="24"/>
          <w:rtl/>
        </w:rPr>
        <w:t xml:space="preserve"> </w:t>
      </w:r>
      <w:r w:rsidRPr="00AF4A42">
        <w:rPr>
          <w:rFonts w:ascii="David" w:hAnsi="David" w:cs="David"/>
          <w:sz w:val="24"/>
          <w:szCs w:val="24"/>
          <w:rtl/>
        </w:rPr>
        <w:t>הצעות למכרז</w:t>
      </w:r>
      <w:r w:rsidRPr="001A6B1C">
        <w:rPr>
          <w:rFonts w:ascii="David" w:hAnsi="David" w:cs="David"/>
          <w:sz w:val="24"/>
          <w:szCs w:val="24"/>
          <w:rtl/>
        </w:rPr>
        <w:t xml:space="preserve"> יוגשו</w:t>
      </w:r>
      <w:r w:rsidRPr="001A6B1C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1A6B1C">
        <w:rPr>
          <w:rFonts w:ascii="David" w:hAnsi="David" w:cs="David"/>
          <w:sz w:val="24"/>
          <w:szCs w:val="24"/>
          <w:rtl/>
        </w:rPr>
        <w:t xml:space="preserve">לתיבת המכרזים הממוקמת במשרד התרבות והספורט, </w:t>
      </w:r>
      <w:r w:rsidRPr="001A6B1C">
        <w:rPr>
          <w:rFonts w:ascii="David" w:hAnsi="David" w:cs="David"/>
          <w:b/>
          <w:bCs/>
          <w:sz w:val="24"/>
          <w:szCs w:val="24"/>
          <w:rtl/>
        </w:rPr>
        <w:t>רח' דרך אגודת הספורט הפועל 2, מלחה, ירושלים, בניין אלון, כניסה א', קומה 3</w:t>
      </w:r>
      <w:r w:rsidRPr="001A6B1C">
        <w:rPr>
          <w:rFonts w:ascii="David" w:hAnsi="David" w:cs="David"/>
          <w:sz w:val="24"/>
          <w:szCs w:val="24"/>
          <w:rtl/>
        </w:rPr>
        <w:t xml:space="preserve">. עד </w:t>
      </w:r>
      <w:r w:rsidRPr="00AF4A42">
        <w:rPr>
          <w:rFonts w:ascii="David" w:hAnsi="David" w:cs="David"/>
          <w:sz w:val="24"/>
          <w:szCs w:val="24"/>
          <w:u w:val="single"/>
          <w:rtl/>
        </w:rPr>
        <w:t xml:space="preserve">ליום </w:t>
      </w:r>
      <w:r w:rsidR="003A190F">
        <w:rPr>
          <w:rFonts w:ascii="David" w:hAnsi="David" w:cs="David" w:hint="cs"/>
          <w:sz w:val="24"/>
          <w:szCs w:val="24"/>
          <w:u w:val="single"/>
          <w:rtl/>
        </w:rPr>
        <w:t>א'</w:t>
      </w:r>
      <w:r w:rsidRPr="00AF4A42">
        <w:rPr>
          <w:rFonts w:ascii="David" w:hAnsi="David" w:cs="David"/>
          <w:sz w:val="24"/>
          <w:szCs w:val="24"/>
          <w:u w:val="single"/>
          <w:rtl/>
        </w:rPr>
        <w:t xml:space="preserve"> </w:t>
      </w:r>
      <w:r w:rsidR="003A190F">
        <w:rPr>
          <w:rFonts w:ascii="David" w:hAnsi="David" w:cs="David" w:hint="cs"/>
          <w:sz w:val="24"/>
          <w:szCs w:val="24"/>
          <w:u w:val="single"/>
          <w:rtl/>
        </w:rPr>
        <w:t>02.07.2023</w:t>
      </w:r>
      <w:r w:rsidRPr="00AF4A42">
        <w:rPr>
          <w:rFonts w:ascii="David" w:hAnsi="David" w:cs="David"/>
          <w:sz w:val="24"/>
          <w:szCs w:val="24"/>
          <w:u w:val="single"/>
          <w:rtl/>
        </w:rPr>
        <w:t xml:space="preserve"> בשעה 12:00</w:t>
      </w:r>
      <w:r w:rsidRPr="00AF4A42">
        <w:rPr>
          <w:rFonts w:ascii="David" w:hAnsi="David" w:cs="David"/>
          <w:sz w:val="24"/>
          <w:szCs w:val="24"/>
          <w:rtl/>
        </w:rPr>
        <w:t>.</w:t>
      </w:r>
    </w:p>
    <w:p w:rsidR="00C607B6" w:rsidRPr="00196874" w:rsidRDefault="00C607B6" w:rsidP="00326109">
      <w:pPr>
        <w:overflowPunct w:val="0"/>
        <w:autoSpaceDE w:val="0"/>
        <w:autoSpaceDN w:val="0"/>
        <w:adjustRightInd w:val="0"/>
        <w:spacing w:before="240" w:after="0" w:line="360" w:lineRule="auto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196874">
        <w:rPr>
          <w:rFonts w:ascii="David" w:hAnsi="David" w:cs="David"/>
          <w:b/>
          <w:bCs/>
          <w:sz w:val="24"/>
          <w:szCs w:val="24"/>
          <w:rtl/>
        </w:rPr>
        <w:lastRenderedPageBreak/>
        <w:t>שאלות הבהרה</w:t>
      </w:r>
      <w:r w:rsidRPr="00196874">
        <w:rPr>
          <w:rFonts w:ascii="David" w:hAnsi="David" w:cs="David"/>
          <w:sz w:val="24"/>
          <w:szCs w:val="24"/>
          <w:rtl/>
        </w:rPr>
        <w:t xml:space="preserve"> בעניין המכרז יש </w:t>
      </w:r>
      <w:r w:rsidRPr="00196874">
        <w:rPr>
          <w:rFonts w:ascii="David" w:eastAsia="Times New Roman" w:hAnsi="David" w:cs="David"/>
          <w:sz w:val="24"/>
          <w:szCs w:val="24"/>
          <w:rtl/>
        </w:rPr>
        <w:t>להפנות</w:t>
      </w:r>
      <w:r w:rsidRPr="00196874">
        <w:rPr>
          <w:rFonts w:ascii="David" w:hAnsi="David" w:cs="David"/>
          <w:sz w:val="24"/>
          <w:szCs w:val="24"/>
          <w:rtl/>
        </w:rPr>
        <w:t xml:space="preserve"> באמצעות הדוא"ל: </w:t>
      </w:r>
      <w:hyperlink r:id="rId9" w:history="1">
        <w:r w:rsidRPr="00196874">
          <w:rPr>
            <w:rStyle w:val="Hyperlink"/>
            <w:rFonts w:ascii="David" w:hAnsi="David" w:cs="David"/>
            <w:sz w:val="24"/>
          </w:rPr>
          <w:t>Ronitaf@most.gov.il</w:t>
        </w:r>
      </w:hyperlink>
      <w:r w:rsidRPr="00196874">
        <w:rPr>
          <w:rFonts w:ascii="David" w:hAnsi="David" w:cs="David"/>
          <w:sz w:val="24"/>
          <w:szCs w:val="24"/>
          <w:rtl/>
        </w:rPr>
        <w:t xml:space="preserve"> </w:t>
      </w:r>
      <w:r w:rsidRPr="00C607B6">
        <w:rPr>
          <w:rFonts w:ascii="David" w:eastAsia="Times New Roman" w:hAnsi="David" w:cs="David"/>
          <w:sz w:val="24"/>
          <w:szCs w:val="24"/>
          <w:u w:val="single"/>
          <w:rtl/>
        </w:rPr>
        <w:t xml:space="preserve">עד ליום </w:t>
      </w:r>
      <w:r w:rsidR="00326109">
        <w:rPr>
          <w:rFonts w:ascii="David" w:eastAsia="Times New Roman" w:hAnsi="David" w:cs="David" w:hint="cs"/>
          <w:sz w:val="24"/>
          <w:szCs w:val="24"/>
          <w:u w:val="single"/>
          <w:rtl/>
        </w:rPr>
        <w:t>ב</w:t>
      </w:r>
      <w:r w:rsidRPr="00C607B6">
        <w:rPr>
          <w:rFonts w:ascii="David" w:eastAsia="Times New Roman" w:hAnsi="David" w:cs="David"/>
          <w:sz w:val="24"/>
          <w:szCs w:val="24"/>
          <w:u w:val="single"/>
          <w:rtl/>
        </w:rPr>
        <w:t xml:space="preserve">' </w:t>
      </w:r>
      <w:r w:rsidR="00326109">
        <w:rPr>
          <w:rFonts w:ascii="David" w:eastAsia="Times New Roman" w:hAnsi="David" w:cs="David" w:hint="cs"/>
          <w:sz w:val="24"/>
          <w:szCs w:val="24"/>
          <w:u w:val="single"/>
          <w:rtl/>
        </w:rPr>
        <w:t>12</w:t>
      </w:r>
      <w:r w:rsidRPr="00C607B6">
        <w:rPr>
          <w:rFonts w:ascii="David" w:eastAsia="Times New Roman" w:hAnsi="David" w:cs="David"/>
          <w:sz w:val="24"/>
          <w:szCs w:val="24"/>
          <w:u w:val="single"/>
          <w:rtl/>
        </w:rPr>
        <w:t>.06.2023 בשעה 15:00</w:t>
      </w:r>
      <w:r w:rsidRPr="00C607B6">
        <w:rPr>
          <w:rFonts w:ascii="David" w:hAnsi="David" w:cs="David"/>
          <w:sz w:val="24"/>
          <w:szCs w:val="24"/>
          <w:u w:val="single"/>
          <w:rtl/>
        </w:rPr>
        <w:t xml:space="preserve">. </w:t>
      </w:r>
      <w:r w:rsidRPr="00C607B6">
        <w:rPr>
          <w:rFonts w:ascii="David" w:hAnsi="David" w:cs="David"/>
          <w:sz w:val="24"/>
          <w:szCs w:val="24"/>
          <w:rtl/>
        </w:rPr>
        <w:t xml:space="preserve"> </w:t>
      </w:r>
      <w:r w:rsidRPr="00196874">
        <w:rPr>
          <w:rFonts w:ascii="David" w:hAnsi="David" w:cs="David"/>
          <w:sz w:val="24"/>
          <w:szCs w:val="24"/>
          <w:rtl/>
        </w:rPr>
        <w:t xml:space="preserve">(שאלות שיופנו בעל פה או בטלפון לא יענו ולא יחייבו את המזמין), והכל בהתאם להוראות הקבועות בסעיף </w:t>
      </w:r>
      <w:r w:rsidR="00045AB7">
        <w:rPr>
          <w:rFonts w:ascii="David" w:hAnsi="David" w:cs="David" w:hint="cs"/>
          <w:sz w:val="24"/>
          <w:szCs w:val="24"/>
          <w:rtl/>
        </w:rPr>
        <w:t>11</w:t>
      </w:r>
      <w:bookmarkStart w:id="17" w:name="_GoBack"/>
      <w:bookmarkEnd w:id="17"/>
      <w:r w:rsidRPr="00196874">
        <w:rPr>
          <w:rFonts w:ascii="David" w:hAnsi="David" w:cs="David"/>
          <w:sz w:val="24"/>
          <w:szCs w:val="24"/>
          <w:rtl/>
        </w:rPr>
        <w:t xml:space="preserve"> למסמכי המכרז.</w:t>
      </w:r>
    </w:p>
    <w:p w:rsidR="00C607B6" w:rsidRPr="001D347A" w:rsidRDefault="00C607B6" w:rsidP="00AF4A42">
      <w:pPr>
        <w:pStyle w:val="AlphaList2"/>
        <w:numPr>
          <w:ilvl w:val="0"/>
          <w:numId w:val="0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rPr>
          <w:rStyle w:val="Hyperlink"/>
          <w:rFonts w:ascii="David" w:eastAsia="Calibri" w:hAnsi="David" w:cs="David"/>
          <w:bCs/>
          <w:sz w:val="24"/>
          <w:rtl/>
        </w:rPr>
      </w:pPr>
      <w:r w:rsidRPr="001D347A">
        <w:rPr>
          <w:rFonts w:ascii="David" w:hAnsi="David" w:cs="David"/>
          <w:bCs/>
          <w:sz w:val="24"/>
          <w:rtl/>
        </w:rPr>
        <w:t>נוסח</w:t>
      </w:r>
      <w:r w:rsidRPr="001D347A">
        <w:rPr>
          <w:rFonts w:ascii="David" w:hAnsi="David" w:cs="David"/>
          <w:bCs/>
          <w:sz w:val="24"/>
        </w:rPr>
        <w:t xml:space="preserve"> </w:t>
      </w:r>
      <w:r w:rsidRPr="001D347A">
        <w:rPr>
          <w:rFonts w:ascii="David" w:hAnsi="David" w:cs="David"/>
          <w:bCs/>
          <w:sz w:val="24"/>
          <w:rtl/>
        </w:rPr>
        <w:t>מלא</w:t>
      </w:r>
      <w:r w:rsidRPr="001D347A">
        <w:rPr>
          <w:rFonts w:ascii="David" w:hAnsi="David" w:cs="David"/>
          <w:bCs/>
          <w:sz w:val="24"/>
        </w:rPr>
        <w:t xml:space="preserve"> </w:t>
      </w:r>
      <w:r w:rsidRPr="001D347A">
        <w:rPr>
          <w:rFonts w:ascii="David" w:hAnsi="David" w:cs="David"/>
          <w:bCs/>
          <w:sz w:val="24"/>
          <w:rtl/>
        </w:rPr>
        <w:t>ומחייב</w:t>
      </w:r>
      <w:r w:rsidRPr="001D347A">
        <w:rPr>
          <w:rFonts w:ascii="David" w:hAnsi="David" w:cs="David"/>
          <w:bCs/>
          <w:sz w:val="24"/>
        </w:rPr>
        <w:t xml:space="preserve"> </w:t>
      </w:r>
      <w:r w:rsidRPr="001D347A">
        <w:rPr>
          <w:rFonts w:ascii="David" w:hAnsi="David" w:cs="David"/>
          <w:bCs/>
          <w:sz w:val="24"/>
          <w:rtl/>
        </w:rPr>
        <w:t>של</w:t>
      </w:r>
      <w:r w:rsidRPr="001D347A">
        <w:rPr>
          <w:rFonts w:ascii="David" w:hAnsi="David" w:cs="David"/>
          <w:bCs/>
          <w:sz w:val="24"/>
        </w:rPr>
        <w:t xml:space="preserve"> </w:t>
      </w:r>
      <w:r w:rsidRPr="001D347A">
        <w:rPr>
          <w:rFonts w:ascii="David" w:hAnsi="David" w:cs="David"/>
          <w:bCs/>
          <w:sz w:val="24"/>
          <w:rtl/>
        </w:rPr>
        <w:t>המכרז</w:t>
      </w:r>
      <w:r w:rsidRPr="001D347A">
        <w:rPr>
          <w:rFonts w:ascii="David" w:hAnsi="David" w:cs="David"/>
          <w:bCs/>
          <w:sz w:val="24"/>
        </w:rPr>
        <w:t xml:space="preserve"> </w:t>
      </w:r>
      <w:r w:rsidRPr="001D347A">
        <w:rPr>
          <w:rFonts w:ascii="David" w:hAnsi="David" w:cs="David"/>
          <w:bCs/>
          <w:sz w:val="24"/>
          <w:rtl/>
        </w:rPr>
        <w:t xml:space="preserve">מתפרסם באתר המשרד בכתובת: </w:t>
      </w:r>
      <w:hyperlink r:id="rId10" w:history="1">
        <w:r w:rsidRPr="001D347A">
          <w:rPr>
            <w:rStyle w:val="Hyperlink"/>
            <w:rFonts w:ascii="David" w:hAnsi="David" w:cs="David"/>
            <w:sz w:val="24"/>
          </w:rPr>
          <w:t>www.mcs.gov.il</w:t>
        </w:r>
      </w:hyperlink>
      <w:r w:rsidRPr="001D347A">
        <w:rPr>
          <w:rFonts w:ascii="David" w:hAnsi="David" w:cs="David"/>
          <w:bCs/>
          <w:sz w:val="24"/>
        </w:rPr>
        <w:t xml:space="preserve"> </w:t>
      </w:r>
      <w:r w:rsidRPr="001D347A">
        <w:rPr>
          <w:rFonts w:ascii="David" w:hAnsi="David" w:cs="David"/>
          <w:bCs/>
          <w:sz w:val="24"/>
          <w:rtl/>
        </w:rPr>
        <w:t xml:space="preserve"> תחת הלשונית "פרסומים"</w:t>
      </w:r>
    </w:p>
    <w:p w:rsidR="00C607B6" w:rsidRPr="001D347A" w:rsidRDefault="00C607B6" w:rsidP="00AF4A42">
      <w:pPr>
        <w:pStyle w:val="AlphaList2"/>
        <w:numPr>
          <w:ilvl w:val="0"/>
          <w:numId w:val="0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0" w:line="360" w:lineRule="auto"/>
        <w:rPr>
          <w:rFonts w:ascii="David" w:hAnsi="David" w:cs="David"/>
          <w:bCs/>
          <w:sz w:val="24"/>
          <w:rtl/>
        </w:rPr>
      </w:pPr>
      <w:r w:rsidRPr="001D347A">
        <w:rPr>
          <w:rFonts w:ascii="David" w:hAnsi="David" w:cs="David"/>
          <w:bCs/>
          <w:sz w:val="24"/>
          <w:rtl/>
        </w:rPr>
        <w:t>בכל מקרה של סתירה בין מודעה זו למסמכי המכרז המלאים שבאתר, יגברו הוראות מסמכי המכרז המלאים.</w:t>
      </w:r>
    </w:p>
    <w:p w:rsidR="00C607B6" w:rsidRDefault="00C607B6" w:rsidP="00AF4A42">
      <w:pPr>
        <w:widowControl w:val="0"/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rFonts w:ascii="David" w:hAnsi="David" w:cs="David"/>
          <w:b/>
          <w:bCs/>
          <w:sz w:val="24"/>
          <w:szCs w:val="24"/>
          <w:rtl/>
        </w:rPr>
      </w:pPr>
    </w:p>
    <w:p w:rsidR="00C607B6" w:rsidRPr="001D347A" w:rsidRDefault="00C607B6" w:rsidP="00AF4A42">
      <w:pPr>
        <w:widowControl w:val="0"/>
        <w:overflowPunct w:val="0"/>
        <w:autoSpaceDE w:val="0"/>
        <w:autoSpaceDN w:val="0"/>
        <w:adjustRightInd w:val="0"/>
        <w:spacing w:after="0" w:line="360" w:lineRule="auto"/>
        <w:jc w:val="center"/>
        <w:textAlignment w:val="baseline"/>
        <w:rPr>
          <w:rFonts w:ascii="David" w:hAnsi="David" w:cs="David"/>
          <w:sz w:val="24"/>
          <w:szCs w:val="24"/>
        </w:rPr>
      </w:pPr>
      <w:r w:rsidRPr="001D347A">
        <w:rPr>
          <w:rFonts w:ascii="David" w:hAnsi="David" w:cs="David"/>
          <w:b/>
          <w:bCs/>
          <w:sz w:val="24"/>
          <w:szCs w:val="24"/>
          <w:rtl/>
        </w:rPr>
        <w:t>המודעה פונה לנשים וגברים כאחד.</w:t>
      </w:r>
    </w:p>
    <w:p w:rsidR="0024642D" w:rsidRPr="001A6B1C" w:rsidRDefault="0024642D" w:rsidP="00AF4A42">
      <w:pPr>
        <w:pStyle w:val="a6"/>
        <w:widowControl w:val="0"/>
        <w:overflowPunct w:val="0"/>
        <w:autoSpaceDE w:val="0"/>
        <w:autoSpaceDN w:val="0"/>
        <w:adjustRightInd w:val="0"/>
        <w:ind w:left="736"/>
        <w:contextualSpacing w:val="0"/>
        <w:textAlignment w:val="baseline"/>
        <w:rPr>
          <w:rFonts w:ascii="David" w:hAnsi="David"/>
          <w:sz w:val="24"/>
          <w:rtl/>
        </w:rPr>
      </w:pPr>
    </w:p>
    <w:p w:rsidR="0024642D" w:rsidRPr="001A6B1C" w:rsidRDefault="0024642D" w:rsidP="00AF4A42">
      <w:pPr>
        <w:pStyle w:val="a6"/>
        <w:widowControl w:val="0"/>
        <w:overflowPunct w:val="0"/>
        <w:autoSpaceDE w:val="0"/>
        <w:autoSpaceDN w:val="0"/>
        <w:adjustRightInd w:val="0"/>
        <w:ind w:left="736"/>
        <w:contextualSpacing w:val="0"/>
        <w:textAlignment w:val="baseline"/>
        <w:rPr>
          <w:rFonts w:ascii="David" w:hAnsi="David"/>
          <w:sz w:val="24"/>
          <w:rtl/>
        </w:rPr>
      </w:pPr>
    </w:p>
    <w:sectPr w:rsidR="0024642D" w:rsidRPr="001A6B1C" w:rsidSect="00AF4A42">
      <w:pgSz w:w="11906" w:h="16838"/>
      <w:pgMar w:top="818" w:right="1021" w:bottom="540" w:left="1077" w:header="270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E7283" w:rsidRDefault="00AE7283" w:rsidP="005E2054">
      <w:pPr>
        <w:spacing w:after="0" w:line="240" w:lineRule="auto"/>
      </w:pPr>
      <w:r>
        <w:separator/>
      </w:r>
    </w:p>
  </w:endnote>
  <w:endnote w:type="continuationSeparator" w:id="0">
    <w:p w:rsidR="00AE7283" w:rsidRDefault="00AE7283" w:rsidP="005E20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David"/>
    <w:charset w:val="B1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E7283" w:rsidRDefault="00AE7283" w:rsidP="005E2054">
      <w:pPr>
        <w:spacing w:after="0" w:line="240" w:lineRule="auto"/>
      </w:pPr>
      <w:r>
        <w:separator/>
      </w:r>
    </w:p>
  </w:footnote>
  <w:footnote w:type="continuationSeparator" w:id="0">
    <w:p w:rsidR="00AE7283" w:rsidRDefault="00AE7283" w:rsidP="005E205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Cs/>
        <w:i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i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/>
        <w:bCs w:val="0"/>
        <w:i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05A4191C"/>
    <w:multiLevelType w:val="multilevel"/>
    <w:tmpl w:val="F39C3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numFmt w:val="bullet"/>
      <w:lvlText w:val="-"/>
      <w:lvlJc w:val="left"/>
      <w:pPr>
        <w:ind w:left="792" w:hanging="432"/>
      </w:pPr>
      <w:rPr>
        <w:rFonts w:ascii="David" w:eastAsia="Calibri" w:hAnsi="David" w:cs="David"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224" w:hanging="504"/>
      </w:pPr>
      <w:rPr>
        <w:rFonts w:ascii="David" w:hAnsi="David" w:cs="David" w:hint="default"/>
        <w:b w:val="0"/>
        <w:bCs w:val="0"/>
        <w:i w:val="0"/>
        <w:iCs w:val="0"/>
        <w:color w:val="auto"/>
        <w:sz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085D032D"/>
    <w:multiLevelType w:val="hybridMultilevel"/>
    <w:tmpl w:val="EF867254"/>
    <w:lvl w:ilvl="0" w:tplc="FEEAFA68">
      <w:start w:val="1"/>
      <w:numFmt w:val="hebrew1"/>
      <w:lvlText w:val="%1."/>
      <w:lvlJc w:val="left"/>
      <w:pPr>
        <w:ind w:left="257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91" w:hanging="360"/>
      </w:pPr>
    </w:lvl>
    <w:lvl w:ilvl="2" w:tplc="0409001B" w:tentative="1">
      <w:start w:val="1"/>
      <w:numFmt w:val="lowerRoman"/>
      <w:lvlText w:val="%3."/>
      <w:lvlJc w:val="right"/>
      <w:pPr>
        <w:ind w:left="4011" w:hanging="180"/>
      </w:pPr>
    </w:lvl>
    <w:lvl w:ilvl="3" w:tplc="0409000F" w:tentative="1">
      <w:start w:val="1"/>
      <w:numFmt w:val="decimal"/>
      <w:lvlText w:val="%4."/>
      <w:lvlJc w:val="left"/>
      <w:pPr>
        <w:ind w:left="4731" w:hanging="360"/>
      </w:pPr>
    </w:lvl>
    <w:lvl w:ilvl="4" w:tplc="04090019" w:tentative="1">
      <w:start w:val="1"/>
      <w:numFmt w:val="lowerLetter"/>
      <w:lvlText w:val="%5."/>
      <w:lvlJc w:val="left"/>
      <w:pPr>
        <w:ind w:left="5451" w:hanging="360"/>
      </w:pPr>
    </w:lvl>
    <w:lvl w:ilvl="5" w:tplc="0409001B" w:tentative="1">
      <w:start w:val="1"/>
      <w:numFmt w:val="lowerRoman"/>
      <w:lvlText w:val="%6."/>
      <w:lvlJc w:val="right"/>
      <w:pPr>
        <w:ind w:left="6171" w:hanging="180"/>
      </w:pPr>
    </w:lvl>
    <w:lvl w:ilvl="6" w:tplc="0409000F" w:tentative="1">
      <w:start w:val="1"/>
      <w:numFmt w:val="decimal"/>
      <w:lvlText w:val="%7."/>
      <w:lvlJc w:val="left"/>
      <w:pPr>
        <w:ind w:left="6891" w:hanging="360"/>
      </w:pPr>
    </w:lvl>
    <w:lvl w:ilvl="7" w:tplc="04090019" w:tentative="1">
      <w:start w:val="1"/>
      <w:numFmt w:val="lowerLetter"/>
      <w:lvlText w:val="%8."/>
      <w:lvlJc w:val="left"/>
      <w:pPr>
        <w:ind w:left="7611" w:hanging="360"/>
      </w:pPr>
    </w:lvl>
    <w:lvl w:ilvl="8" w:tplc="0409001B" w:tentative="1">
      <w:start w:val="1"/>
      <w:numFmt w:val="lowerRoman"/>
      <w:lvlText w:val="%9."/>
      <w:lvlJc w:val="right"/>
      <w:pPr>
        <w:ind w:left="8331" w:hanging="180"/>
      </w:pPr>
    </w:lvl>
  </w:abstractNum>
  <w:abstractNum w:abstractNumId="3" w15:restartNumberingAfterBreak="0">
    <w:nsid w:val="13677BCC"/>
    <w:multiLevelType w:val="multilevel"/>
    <w:tmpl w:val="AB9023B0"/>
    <w:lvl w:ilvl="0">
      <w:start w:val="1"/>
      <w:numFmt w:val="decimal"/>
      <w:lvlText w:val="%1."/>
      <w:lvlJc w:val="left"/>
      <w:pPr>
        <w:ind w:left="185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2173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ind w:left="2496" w:hanging="360"/>
      </w:pPr>
      <w:rPr>
        <w:rFonts w:ascii="Symbol" w:hAnsi="Symbol" w:hint="default"/>
      </w:rPr>
    </w:lvl>
    <w:lvl w:ilvl="3">
      <w:start w:val="1"/>
      <w:numFmt w:val="decimal"/>
      <w:isLgl/>
      <w:lvlText w:val="%1.%2.%3.%4"/>
      <w:lvlJc w:val="left"/>
      <w:pPr>
        <w:ind w:left="317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86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18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86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9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874" w:hanging="1800"/>
      </w:pPr>
      <w:rPr>
        <w:rFonts w:hint="default"/>
      </w:rPr>
    </w:lvl>
  </w:abstractNum>
  <w:abstractNum w:abstractNumId="4" w15:restartNumberingAfterBreak="0">
    <w:nsid w:val="1D8B0B4B"/>
    <w:multiLevelType w:val="hybridMultilevel"/>
    <w:tmpl w:val="197864C0"/>
    <w:lvl w:ilvl="0" w:tplc="8354BCC2">
      <w:start w:val="1"/>
      <w:numFmt w:val="hebrew1"/>
      <w:lvlText w:val="%1."/>
      <w:lvlJc w:val="left"/>
      <w:pPr>
        <w:ind w:left="2931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3651" w:hanging="360"/>
      </w:pPr>
    </w:lvl>
    <w:lvl w:ilvl="2" w:tplc="0409001B">
      <w:start w:val="1"/>
      <w:numFmt w:val="lowerRoman"/>
      <w:lvlText w:val="%3."/>
      <w:lvlJc w:val="right"/>
      <w:pPr>
        <w:ind w:left="4371" w:hanging="180"/>
      </w:pPr>
    </w:lvl>
    <w:lvl w:ilvl="3" w:tplc="0409000F">
      <w:start w:val="1"/>
      <w:numFmt w:val="decimal"/>
      <w:lvlText w:val="%4."/>
      <w:lvlJc w:val="left"/>
      <w:pPr>
        <w:ind w:left="5091" w:hanging="360"/>
      </w:pPr>
    </w:lvl>
    <w:lvl w:ilvl="4" w:tplc="04090019">
      <w:start w:val="1"/>
      <w:numFmt w:val="lowerLetter"/>
      <w:lvlText w:val="%5."/>
      <w:lvlJc w:val="left"/>
      <w:pPr>
        <w:ind w:left="5811" w:hanging="360"/>
      </w:pPr>
    </w:lvl>
    <w:lvl w:ilvl="5" w:tplc="0409001B" w:tentative="1">
      <w:start w:val="1"/>
      <w:numFmt w:val="lowerRoman"/>
      <w:lvlText w:val="%6."/>
      <w:lvlJc w:val="right"/>
      <w:pPr>
        <w:ind w:left="6531" w:hanging="180"/>
      </w:pPr>
    </w:lvl>
    <w:lvl w:ilvl="6" w:tplc="0409000F" w:tentative="1">
      <w:start w:val="1"/>
      <w:numFmt w:val="decimal"/>
      <w:lvlText w:val="%7."/>
      <w:lvlJc w:val="left"/>
      <w:pPr>
        <w:ind w:left="7251" w:hanging="360"/>
      </w:pPr>
    </w:lvl>
    <w:lvl w:ilvl="7" w:tplc="04090019" w:tentative="1">
      <w:start w:val="1"/>
      <w:numFmt w:val="lowerLetter"/>
      <w:lvlText w:val="%8."/>
      <w:lvlJc w:val="left"/>
      <w:pPr>
        <w:ind w:left="7971" w:hanging="360"/>
      </w:pPr>
    </w:lvl>
    <w:lvl w:ilvl="8" w:tplc="0409001B" w:tentative="1">
      <w:start w:val="1"/>
      <w:numFmt w:val="lowerRoman"/>
      <w:lvlText w:val="%9."/>
      <w:lvlJc w:val="right"/>
      <w:pPr>
        <w:ind w:left="8691" w:hanging="180"/>
      </w:pPr>
    </w:lvl>
  </w:abstractNum>
  <w:abstractNum w:abstractNumId="5" w15:restartNumberingAfterBreak="0">
    <w:nsid w:val="229614D4"/>
    <w:multiLevelType w:val="multilevel"/>
    <w:tmpl w:val="550645F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224" w:hanging="504"/>
      </w:pPr>
      <w:rPr>
        <w:rFonts w:ascii="David" w:hAnsi="David" w:cs="David" w:hint="default"/>
        <w:b w:val="0"/>
        <w:bCs w:val="0"/>
        <w:i w:val="0"/>
        <w:iCs w:val="0"/>
        <w:color w:val="auto"/>
        <w:sz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23523DE5"/>
    <w:multiLevelType w:val="multilevel"/>
    <w:tmpl w:val="6E46D860"/>
    <w:lvl w:ilvl="0">
      <w:start w:val="6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867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58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01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80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2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67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46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896" w:hanging="1440"/>
      </w:pPr>
      <w:rPr>
        <w:rFonts w:hint="default"/>
      </w:rPr>
    </w:lvl>
  </w:abstractNum>
  <w:abstractNum w:abstractNumId="7" w15:restartNumberingAfterBreak="0">
    <w:nsid w:val="236C23A2"/>
    <w:multiLevelType w:val="multilevel"/>
    <w:tmpl w:val="21368C8A"/>
    <w:lvl w:ilvl="0">
      <w:start w:val="1"/>
      <w:numFmt w:val="decimal"/>
      <w:lvlText w:val="%1."/>
      <w:lvlJc w:val="left"/>
      <w:pPr>
        <w:ind w:left="720" w:hanging="360"/>
      </w:pPr>
      <w:rPr>
        <w:rFonts w:ascii="David" w:eastAsia="Times New Roman" w:hAnsi="David"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."/>
      <w:lvlJc w:val="left"/>
      <w:pPr>
        <w:ind w:left="2988" w:hanging="72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  <w:b w:val="0"/>
        <w:bCs w:val="0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8" w15:restartNumberingAfterBreak="0">
    <w:nsid w:val="23871AE4"/>
    <w:multiLevelType w:val="multilevel"/>
    <w:tmpl w:val="AF003A9C"/>
    <w:lvl w:ilvl="0">
      <w:start w:val="1"/>
      <w:numFmt w:val="decimal"/>
      <w:lvlText w:val="%1."/>
      <w:lvlJc w:val="left"/>
      <w:pPr>
        <w:ind w:left="185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2173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85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17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86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18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86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9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874" w:hanging="1800"/>
      </w:pPr>
      <w:rPr>
        <w:rFonts w:hint="default"/>
      </w:rPr>
    </w:lvl>
  </w:abstractNum>
  <w:abstractNum w:abstractNumId="9" w15:restartNumberingAfterBreak="0">
    <w:nsid w:val="242C5488"/>
    <w:multiLevelType w:val="hybridMultilevel"/>
    <w:tmpl w:val="761EF5C2"/>
    <w:lvl w:ilvl="0" w:tplc="899CD08E">
      <w:start w:val="1"/>
      <w:numFmt w:val="bullet"/>
      <w:lvlText w:val="-"/>
      <w:lvlJc w:val="left"/>
      <w:pPr>
        <w:ind w:left="111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10" w15:restartNumberingAfterBreak="0">
    <w:nsid w:val="285C7AB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2A3C786E"/>
    <w:multiLevelType w:val="multilevel"/>
    <w:tmpl w:val="B65A3BB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</w:rPr>
    </w:lvl>
    <w:lvl w:ilvl="1">
      <w:start w:val="1"/>
      <w:numFmt w:val="decimal"/>
      <w:lvlText w:val="%1.%2."/>
      <w:lvlJc w:val="left"/>
      <w:pPr>
        <w:ind w:left="1134" w:hanging="77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02" w:hanging="86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64" w:hanging="879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9" w:hanging="1134"/>
      </w:pPr>
      <w:rPr>
        <w:rFonts w:hint="default"/>
      </w:rPr>
    </w:lvl>
    <w:lvl w:ilvl="5">
      <w:start w:val="1"/>
      <w:numFmt w:val="bullet"/>
      <w:lvlText w:val=""/>
      <w:lvlJc w:val="left"/>
      <w:pPr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2" w15:restartNumberingAfterBreak="0">
    <w:nsid w:val="2AEE26A1"/>
    <w:multiLevelType w:val="multilevel"/>
    <w:tmpl w:val="55DE885E"/>
    <w:lvl w:ilvl="0">
      <w:start w:val="3"/>
      <w:numFmt w:val="decimal"/>
      <w:lvlText w:val="%1"/>
      <w:lvlJc w:val="left"/>
      <w:pPr>
        <w:ind w:left="600" w:hanging="600"/>
      </w:pPr>
      <w:rPr>
        <w:rFonts w:hint="default"/>
        <w:sz w:val="24"/>
      </w:rPr>
    </w:lvl>
    <w:lvl w:ilvl="1">
      <w:start w:val="2"/>
      <w:numFmt w:val="decimal"/>
      <w:lvlText w:val="%1.%2"/>
      <w:lvlJc w:val="left"/>
      <w:pPr>
        <w:ind w:left="1580" w:hanging="600"/>
      </w:pPr>
      <w:rPr>
        <w:rFonts w:hint="default"/>
        <w:sz w:val="24"/>
      </w:rPr>
    </w:lvl>
    <w:lvl w:ilvl="2">
      <w:start w:val="2"/>
      <w:numFmt w:val="decimal"/>
      <w:lvlText w:val="%1.%2.%3"/>
      <w:lvlJc w:val="left"/>
      <w:pPr>
        <w:ind w:left="268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366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500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59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732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830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9280" w:hanging="1440"/>
      </w:pPr>
      <w:rPr>
        <w:rFonts w:hint="default"/>
        <w:sz w:val="24"/>
      </w:rPr>
    </w:lvl>
  </w:abstractNum>
  <w:abstractNum w:abstractNumId="13" w15:restartNumberingAfterBreak="0">
    <w:nsid w:val="372F57DA"/>
    <w:multiLevelType w:val="multilevel"/>
    <w:tmpl w:val="3C341C0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224" w:hanging="504"/>
      </w:pPr>
      <w:rPr>
        <w:rFonts w:ascii="David" w:hAnsi="David" w:cs="David" w:hint="default"/>
        <w:b w:val="0"/>
        <w:bCs w:val="0"/>
        <w:i w:val="0"/>
        <w:iCs w:val="0"/>
        <w:color w:val="auto"/>
        <w:sz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4" w15:restartNumberingAfterBreak="0">
    <w:nsid w:val="3A261309"/>
    <w:multiLevelType w:val="multilevel"/>
    <w:tmpl w:val="AA68C852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15" w15:restartNumberingAfterBreak="0">
    <w:nsid w:val="3F124479"/>
    <w:multiLevelType w:val="multilevel"/>
    <w:tmpl w:val="17E4F02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lang w:val="en-US"/>
      </w:rPr>
    </w:lvl>
    <w:lvl w:ilvl="1">
      <w:start w:val="1"/>
      <w:numFmt w:val="decimal"/>
      <w:lvlText w:val="%1.%2."/>
      <w:lvlJc w:val="left"/>
      <w:pPr>
        <w:ind w:left="1140" w:hanging="432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929" w:hanging="504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3341" w:hanging="648"/>
      </w:pPr>
      <w:rPr>
        <w:rFonts w:hint="default"/>
        <w:lang w:val="en-US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6" w15:restartNumberingAfterBreak="0">
    <w:nsid w:val="45A930E1"/>
    <w:multiLevelType w:val="multilevel"/>
    <w:tmpl w:val="F91C2CB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7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2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33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0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19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9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05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168" w:hanging="2160"/>
      </w:pPr>
      <w:rPr>
        <w:rFonts w:hint="default"/>
      </w:rPr>
    </w:lvl>
  </w:abstractNum>
  <w:abstractNum w:abstractNumId="17" w15:restartNumberingAfterBreak="0">
    <w:nsid w:val="4E914562"/>
    <w:multiLevelType w:val="hybridMultilevel"/>
    <w:tmpl w:val="1F5A4BB6"/>
    <w:lvl w:ilvl="0" w:tplc="61E4D8B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00C118C"/>
    <w:multiLevelType w:val="multilevel"/>
    <w:tmpl w:val="696CB214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5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9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482" w:hanging="1080"/>
      </w:pPr>
      <w:rPr>
        <w:rFonts w:hint="default"/>
      </w:rPr>
    </w:lvl>
    <w:lvl w:ilvl="4">
      <w:start w:val="1"/>
      <w:numFmt w:val="decimal"/>
      <w:lvlText w:val="%5."/>
      <w:lvlJc w:val="left"/>
      <w:pPr>
        <w:ind w:left="5616" w:hanging="1080"/>
      </w:pPr>
      <w:rPr>
        <w:rFonts w:ascii="Calibri" w:eastAsia="Calibri" w:hAnsi="Calibri" w:cs="David"/>
      </w:rPr>
    </w:lvl>
    <w:lvl w:ilvl="5">
      <w:start w:val="1"/>
      <w:numFmt w:val="decimal"/>
      <w:lvlText w:val="%1.%2.%3.%4.%5.%6."/>
      <w:lvlJc w:val="left"/>
      <w:pPr>
        <w:ind w:left="71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24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73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872" w:hanging="1800"/>
      </w:pPr>
      <w:rPr>
        <w:rFonts w:hint="default"/>
      </w:rPr>
    </w:lvl>
  </w:abstractNum>
  <w:abstractNum w:abstractNumId="19" w15:restartNumberingAfterBreak="0">
    <w:nsid w:val="52820021"/>
    <w:multiLevelType w:val="hybridMultilevel"/>
    <w:tmpl w:val="CA6053F6"/>
    <w:lvl w:ilvl="0" w:tplc="7CBA5DF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A000B04"/>
    <w:multiLevelType w:val="multilevel"/>
    <w:tmpl w:val="3FF85FDA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11" w:hanging="360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22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9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0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8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9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6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48" w:hanging="1440"/>
      </w:pPr>
      <w:rPr>
        <w:rFonts w:hint="default"/>
      </w:rPr>
    </w:lvl>
  </w:abstractNum>
  <w:abstractNum w:abstractNumId="21" w15:restartNumberingAfterBreak="0">
    <w:nsid w:val="5B3E1F2E"/>
    <w:multiLevelType w:val="multilevel"/>
    <w:tmpl w:val="0CE6215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2" w15:restartNumberingAfterBreak="0">
    <w:nsid w:val="61387C1F"/>
    <w:multiLevelType w:val="multilevel"/>
    <w:tmpl w:val="6A68A9BC"/>
    <w:lvl w:ilvl="0">
      <w:start w:val="1"/>
      <w:numFmt w:val="decimal"/>
      <w:lvlText w:val="%1."/>
      <w:lvlJc w:val="left"/>
      <w:pPr>
        <w:ind w:left="641" w:hanging="641"/>
      </w:pPr>
      <w:rPr>
        <w:rFonts w:cs="David"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2801" w:hanging="641"/>
      </w:pPr>
      <w:rPr>
        <w:rFonts w:cs="Times New Roman"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cs="Times New Roman" w:hint="default"/>
      </w:rPr>
    </w:lvl>
  </w:abstractNum>
  <w:abstractNum w:abstractNumId="23" w15:restartNumberingAfterBreak="0">
    <w:nsid w:val="644D1859"/>
    <w:multiLevelType w:val="hybridMultilevel"/>
    <w:tmpl w:val="CA04AA38"/>
    <w:lvl w:ilvl="0" w:tplc="C8B08566">
      <w:start w:val="1"/>
      <w:numFmt w:val="hebrew1"/>
      <w:pStyle w:val="Alpha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6C2C321A"/>
    <w:multiLevelType w:val="multilevel"/>
    <w:tmpl w:val="9C726B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5" w15:restartNumberingAfterBreak="0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391"/>
        </w:tabs>
        <w:ind w:left="139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6" w15:restartNumberingAfterBreak="0">
    <w:nsid w:val="6EFA3081"/>
    <w:multiLevelType w:val="hybridMultilevel"/>
    <w:tmpl w:val="A8207638"/>
    <w:lvl w:ilvl="0" w:tplc="9A90F1BE">
      <w:start w:val="1"/>
      <w:numFmt w:val="hebrew1"/>
      <w:lvlText w:val="%1."/>
      <w:lvlJc w:val="left"/>
      <w:pPr>
        <w:ind w:left="109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16" w:hanging="360"/>
      </w:pPr>
    </w:lvl>
    <w:lvl w:ilvl="2" w:tplc="0409001B" w:tentative="1">
      <w:start w:val="1"/>
      <w:numFmt w:val="lowerRoman"/>
      <w:lvlText w:val="%3."/>
      <w:lvlJc w:val="right"/>
      <w:pPr>
        <w:ind w:left="2536" w:hanging="180"/>
      </w:pPr>
    </w:lvl>
    <w:lvl w:ilvl="3" w:tplc="0409000F" w:tentative="1">
      <w:start w:val="1"/>
      <w:numFmt w:val="decimal"/>
      <w:lvlText w:val="%4."/>
      <w:lvlJc w:val="left"/>
      <w:pPr>
        <w:ind w:left="3256" w:hanging="360"/>
      </w:pPr>
    </w:lvl>
    <w:lvl w:ilvl="4" w:tplc="04090019" w:tentative="1">
      <w:start w:val="1"/>
      <w:numFmt w:val="lowerLetter"/>
      <w:lvlText w:val="%5."/>
      <w:lvlJc w:val="left"/>
      <w:pPr>
        <w:ind w:left="3976" w:hanging="360"/>
      </w:pPr>
    </w:lvl>
    <w:lvl w:ilvl="5" w:tplc="0409001B" w:tentative="1">
      <w:start w:val="1"/>
      <w:numFmt w:val="lowerRoman"/>
      <w:lvlText w:val="%6."/>
      <w:lvlJc w:val="right"/>
      <w:pPr>
        <w:ind w:left="4696" w:hanging="180"/>
      </w:pPr>
    </w:lvl>
    <w:lvl w:ilvl="6" w:tplc="0409000F" w:tentative="1">
      <w:start w:val="1"/>
      <w:numFmt w:val="decimal"/>
      <w:lvlText w:val="%7."/>
      <w:lvlJc w:val="left"/>
      <w:pPr>
        <w:ind w:left="5416" w:hanging="360"/>
      </w:pPr>
    </w:lvl>
    <w:lvl w:ilvl="7" w:tplc="04090019" w:tentative="1">
      <w:start w:val="1"/>
      <w:numFmt w:val="lowerLetter"/>
      <w:lvlText w:val="%8."/>
      <w:lvlJc w:val="left"/>
      <w:pPr>
        <w:ind w:left="6136" w:hanging="360"/>
      </w:pPr>
    </w:lvl>
    <w:lvl w:ilvl="8" w:tplc="0409001B" w:tentative="1">
      <w:start w:val="1"/>
      <w:numFmt w:val="lowerRoman"/>
      <w:lvlText w:val="%9."/>
      <w:lvlJc w:val="right"/>
      <w:pPr>
        <w:ind w:left="6856" w:hanging="180"/>
      </w:pPr>
    </w:lvl>
  </w:abstractNum>
  <w:abstractNum w:abstractNumId="27" w15:restartNumberingAfterBreak="0">
    <w:nsid w:val="72C675B8"/>
    <w:multiLevelType w:val="hybridMultilevel"/>
    <w:tmpl w:val="B4965D30"/>
    <w:lvl w:ilvl="0" w:tplc="04090001">
      <w:start w:val="1"/>
      <w:numFmt w:val="bullet"/>
      <w:lvlText w:val=""/>
      <w:lvlJc w:val="left"/>
      <w:pPr>
        <w:ind w:left="145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7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9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1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3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5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7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9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16" w:hanging="360"/>
      </w:pPr>
      <w:rPr>
        <w:rFonts w:ascii="Wingdings" w:hAnsi="Wingdings" w:hint="default"/>
      </w:rPr>
    </w:lvl>
  </w:abstractNum>
  <w:abstractNum w:abstractNumId="28" w15:restartNumberingAfterBreak="0">
    <w:nsid w:val="7E0278E9"/>
    <w:multiLevelType w:val="multilevel"/>
    <w:tmpl w:val="A7E228F6"/>
    <w:lvl w:ilvl="0">
      <w:start w:val="9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26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23"/>
  </w:num>
  <w:num w:numId="2">
    <w:abstractNumId w:val="8"/>
  </w:num>
  <w:num w:numId="3">
    <w:abstractNumId w:val="11"/>
  </w:num>
  <w:num w:numId="4">
    <w:abstractNumId w:val="24"/>
  </w:num>
  <w:num w:numId="5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8"/>
  </w:num>
  <w:num w:numId="7">
    <w:abstractNumId w:val="9"/>
  </w:num>
  <w:num w:numId="8">
    <w:abstractNumId w:val="12"/>
  </w:num>
  <w:num w:numId="9">
    <w:abstractNumId w:val="14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0">
    <w:abstractNumId w:val="14"/>
  </w:num>
  <w:num w:numId="11">
    <w:abstractNumId w:val="10"/>
  </w:num>
  <w:num w:numId="12">
    <w:abstractNumId w:val="2"/>
  </w:num>
  <w:num w:numId="13">
    <w:abstractNumId w:val="17"/>
  </w:num>
  <w:num w:numId="14">
    <w:abstractNumId w:val="4"/>
  </w:num>
  <w:num w:numId="15">
    <w:abstractNumId w:val="18"/>
  </w:num>
  <w:num w:numId="16">
    <w:abstractNumId w:val="25"/>
  </w:num>
  <w:num w:numId="17">
    <w:abstractNumId w:val="22"/>
  </w:num>
  <w:num w:numId="18">
    <w:abstractNumId w:val="6"/>
  </w:num>
  <w:num w:numId="19">
    <w:abstractNumId w:val="13"/>
  </w:num>
  <w:num w:numId="20">
    <w:abstractNumId w:val="23"/>
  </w:num>
  <w:num w:numId="21">
    <w:abstractNumId w:val="23"/>
  </w:num>
  <w:num w:numId="22">
    <w:abstractNumId w:val="23"/>
  </w:num>
  <w:num w:numId="23">
    <w:abstractNumId w:val="23"/>
  </w:num>
  <w:num w:numId="24">
    <w:abstractNumId w:val="23"/>
  </w:num>
  <w:num w:numId="25">
    <w:abstractNumId w:val="23"/>
  </w:num>
  <w:num w:numId="26">
    <w:abstractNumId w:val="23"/>
  </w:num>
  <w:num w:numId="27">
    <w:abstractNumId w:val="23"/>
  </w:num>
  <w:num w:numId="28">
    <w:abstractNumId w:val="23"/>
  </w:num>
  <w:num w:numId="29">
    <w:abstractNumId w:val="13"/>
  </w:num>
  <w:num w:numId="30">
    <w:abstractNumId w:val="23"/>
  </w:num>
  <w:num w:numId="3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7"/>
  </w:num>
  <w:num w:numId="33">
    <w:abstractNumId w:val="15"/>
  </w:num>
  <w:num w:numId="34">
    <w:abstractNumId w:val="23"/>
  </w:num>
  <w:num w:numId="35">
    <w:abstractNumId w:val="23"/>
  </w:num>
  <w:num w:numId="36">
    <w:abstractNumId w:val="16"/>
  </w:num>
  <w:num w:numId="37">
    <w:abstractNumId w:val="23"/>
  </w:num>
  <w:num w:numId="38">
    <w:abstractNumId w:val="23"/>
  </w:num>
  <w:num w:numId="39">
    <w:abstractNumId w:val="0"/>
  </w:num>
  <w:num w:numId="40">
    <w:abstractNumId w:val="19"/>
  </w:num>
  <w:num w:numId="41">
    <w:abstractNumId w:val="20"/>
  </w:num>
  <w:num w:numId="42">
    <w:abstractNumId w:val="3"/>
  </w:num>
  <w:num w:numId="43">
    <w:abstractNumId w:val="21"/>
  </w:num>
  <w:num w:numId="44">
    <w:abstractNumId w:val="27"/>
  </w:num>
  <w:num w:numId="45">
    <w:abstractNumId w:val="23"/>
  </w:num>
  <w:num w:numId="46">
    <w:abstractNumId w:val="26"/>
  </w:num>
  <w:num w:numId="47">
    <w:abstractNumId w:val="5"/>
  </w:num>
  <w:num w:numId="48">
    <w:abstractNumId w:val="1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oNotTrackFormatting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611F7"/>
    <w:rsid w:val="0000183B"/>
    <w:rsid w:val="000221FB"/>
    <w:rsid w:val="00024698"/>
    <w:rsid w:val="0002543E"/>
    <w:rsid w:val="000360DE"/>
    <w:rsid w:val="000415D7"/>
    <w:rsid w:val="00045AB7"/>
    <w:rsid w:val="00050FE5"/>
    <w:rsid w:val="00055206"/>
    <w:rsid w:val="00065487"/>
    <w:rsid w:val="000674CF"/>
    <w:rsid w:val="00091232"/>
    <w:rsid w:val="0009133B"/>
    <w:rsid w:val="000B6A0B"/>
    <w:rsid w:val="00101319"/>
    <w:rsid w:val="00124B4A"/>
    <w:rsid w:val="00124D9F"/>
    <w:rsid w:val="00144F8B"/>
    <w:rsid w:val="00147322"/>
    <w:rsid w:val="00150A5D"/>
    <w:rsid w:val="0015505D"/>
    <w:rsid w:val="00161313"/>
    <w:rsid w:val="00162378"/>
    <w:rsid w:val="00166A79"/>
    <w:rsid w:val="00166CE1"/>
    <w:rsid w:val="00170708"/>
    <w:rsid w:val="00184366"/>
    <w:rsid w:val="001950EF"/>
    <w:rsid w:val="001A3A97"/>
    <w:rsid w:val="001A6B1C"/>
    <w:rsid w:val="001C01CA"/>
    <w:rsid w:val="001C7A4C"/>
    <w:rsid w:val="001E1D10"/>
    <w:rsid w:val="001E299A"/>
    <w:rsid w:val="001E57C2"/>
    <w:rsid w:val="001F2FF3"/>
    <w:rsid w:val="001F6758"/>
    <w:rsid w:val="00207603"/>
    <w:rsid w:val="00212A48"/>
    <w:rsid w:val="00215AFB"/>
    <w:rsid w:val="00241A7D"/>
    <w:rsid w:val="0024642D"/>
    <w:rsid w:val="00270892"/>
    <w:rsid w:val="0028527D"/>
    <w:rsid w:val="00287138"/>
    <w:rsid w:val="00297A39"/>
    <w:rsid w:val="002A0428"/>
    <w:rsid w:val="002A7C49"/>
    <w:rsid w:val="002A7DBC"/>
    <w:rsid w:val="002B6D23"/>
    <w:rsid w:val="002C0B3C"/>
    <w:rsid w:val="002C0DC8"/>
    <w:rsid w:val="002C777F"/>
    <w:rsid w:val="002C7FB5"/>
    <w:rsid w:val="002E2998"/>
    <w:rsid w:val="002E3FE3"/>
    <w:rsid w:val="002E6CE8"/>
    <w:rsid w:val="002F710D"/>
    <w:rsid w:val="0030245A"/>
    <w:rsid w:val="00304D97"/>
    <w:rsid w:val="00305247"/>
    <w:rsid w:val="00310F28"/>
    <w:rsid w:val="0032370A"/>
    <w:rsid w:val="00326109"/>
    <w:rsid w:val="00333358"/>
    <w:rsid w:val="0034074B"/>
    <w:rsid w:val="003601A0"/>
    <w:rsid w:val="0036223D"/>
    <w:rsid w:val="0036421A"/>
    <w:rsid w:val="00374E5D"/>
    <w:rsid w:val="003919C8"/>
    <w:rsid w:val="003A190F"/>
    <w:rsid w:val="003A2761"/>
    <w:rsid w:val="003A396D"/>
    <w:rsid w:val="003A7762"/>
    <w:rsid w:val="003B0317"/>
    <w:rsid w:val="003B32A5"/>
    <w:rsid w:val="003B3EA8"/>
    <w:rsid w:val="003C7E55"/>
    <w:rsid w:val="003D5C1F"/>
    <w:rsid w:val="003E335C"/>
    <w:rsid w:val="003E6AF8"/>
    <w:rsid w:val="003F1B04"/>
    <w:rsid w:val="003F3760"/>
    <w:rsid w:val="003F435A"/>
    <w:rsid w:val="00406C52"/>
    <w:rsid w:val="004122E4"/>
    <w:rsid w:val="0041310A"/>
    <w:rsid w:val="004136FE"/>
    <w:rsid w:val="00423375"/>
    <w:rsid w:val="004300FC"/>
    <w:rsid w:val="0043353F"/>
    <w:rsid w:val="00446714"/>
    <w:rsid w:val="0045070F"/>
    <w:rsid w:val="00457B38"/>
    <w:rsid w:val="00467E00"/>
    <w:rsid w:val="004836AA"/>
    <w:rsid w:val="00490CAC"/>
    <w:rsid w:val="004A39E2"/>
    <w:rsid w:val="004B431D"/>
    <w:rsid w:val="004C705A"/>
    <w:rsid w:val="004C71F7"/>
    <w:rsid w:val="004E7D20"/>
    <w:rsid w:val="004F0553"/>
    <w:rsid w:val="004F3B1B"/>
    <w:rsid w:val="004F5FAD"/>
    <w:rsid w:val="004F7906"/>
    <w:rsid w:val="0050653C"/>
    <w:rsid w:val="00513F29"/>
    <w:rsid w:val="00514F41"/>
    <w:rsid w:val="005226CF"/>
    <w:rsid w:val="00524E8F"/>
    <w:rsid w:val="0054120A"/>
    <w:rsid w:val="00546CDD"/>
    <w:rsid w:val="00552949"/>
    <w:rsid w:val="005547CB"/>
    <w:rsid w:val="0055703B"/>
    <w:rsid w:val="0056740A"/>
    <w:rsid w:val="005778AB"/>
    <w:rsid w:val="005809D5"/>
    <w:rsid w:val="00591CC0"/>
    <w:rsid w:val="00592D50"/>
    <w:rsid w:val="005B2744"/>
    <w:rsid w:val="005D1DD9"/>
    <w:rsid w:val="005D2574"/>
    <w:rsid w:val="005E2054"/>
    <w:rsid w:val="005E4234"/>
    <w:rsid w:val="006122E5"/>
    <w:rsid w:val="00615C1B"/>
    <w:rsid w:val="00617918"/>
    <w:rsid w:val="00633A4F"/>
    <w:rsid w:val="00640009"/>
    <w:rsid w:val="00647F31"/>
    <w:rsid w:val="0066001C"/>
    <w:rsid w:val="006611F7"/>
    <w:rsid w:val="00661F0C"/>
    <w:rsid w:val="00662B15"/>
    <w:rsid w:val="006651DF"/>
    <w:rsid w:val="00672D2F"/>
    <w:rsid w:val="00680CB1"/>
    <w:rsid w:val="0068224A"/>
    <w:rsid w:val="00685277"/>
    <w:rsid w:val="006936BF"/>
    <w:rsid w:val="006A3A7A"/>
    <w:rsid w:val="006A6BE8"/>
    <w:rsid w:val="006C221D"/>
    <w:rsid w:val="006C6F22"/>
    <w:rsid w:val="006C7DC0"/>
    <w:rsid w:val="006D0B62"/>
    <w:rsid w:val="006D2B8F"/>
    <w:rsid w:val="006D44BA"/>
    <w:rsid w:val="006D54CE"/>
    <w:rsid w:val="006D6691"/>
    <w:rsid w:val="006E1B8C"/>
    <w:rsid w:val="006E468C"/>
    <w:rsid w:val="00714913"/>
    <w:rsid w:val="00716F39"/>
    <w:rsid w:val="00721C3C"/>
    <w:rsid w:val="00734E9B"/>
    <w:rsid w:val="007477ED"/>
    <w:rsid w:val="00757387"/>
    <w:rsid w:val="007A36DE"/>
    <w:rsid w:val="007B2871"/>
    <w:rsid w:val="007B53D2"/>
    <w:rsid w:val="007C7314"/>
    <w:rsid w:val="007D20C9"/>
    <w:rsid w:val="007D2DC2"/>
    <w:rsid w:val="007D5A0C"/>
    <w:rsid w:val="007F246C"/>
    <w:rsid w:val="007F5250"/>
    <w:rsid w:val="00801C8B"/>
    <w:rsid w:val="0080586D"/>
    <w:rsid w:val="00810908"/>
    <w:rsid w:val="008300C9"/>
    <w:rsid w:val="0083074A"/>
    <w:rsid w:val="00833522"/>
    <w:rsid w:val="00833536"/>
    <w:rsid w:val="00850C6C"/>
    <w:rsid w:val="0086612C"/>
    <w:rsid w:val="0087271C"/>
    <w:rsid w:val="00875ADE"/>
    <w:rsid w:val="008A0787"/>
    <w:rsid w:val="008A31D6"/>
    <w:rsid w:val="008A544A"/>
    <w:rsid w:val="008B4708"/>
    <w:rsid w:val="008D210D"/>
    <w:rsid w:val="008D4A00"/>
    <w:rsid w:val="008D7743"/>
    <w:rsid w:val="008E3035"/>
    <w:rsid w:val="008F3ADC"/>
    <w:rsid w:val="009108FD"/>
    <w:rsid w:val="00912D78"/>
    <w:rsid w:val="00915CAC"/>
    <w:rsid w:val="009209AC"/>
    <w:rsid w:val="00920E4B"/>
    <w:rsid w:val="009218A3"/>
    <w:rsid w:val="0092202A"/>
    <w:rsid w:val="00923AE1"/>
    <w:rsid w:val="009241A3"/>
    <w:rsid w:val="0092765C"/>
    <w:rsid w:val="009377A9"/>
    <w:rsid w:val="00955FAD"/>
    <w:rsid w:val="009574F7"/>
    <w:rsid w:val="009761FF"/>
    <w:rsid w:val="009774D7"/>
    <w:rsid w:val="00977F2A"/>
    <w:rsid w:val="009830DA"/>
    <w:rsid w:val="009A1BF2"/>
    <w:rsid w:val="009A68DA"/>
    <w:rsid w:val="009B1C55"/>
    <w:rsid w:val="009B2CCD"/>
    <w:rsid w:val="009B62A8"/>
    <w:rsid w:val="009C011A"/>
    <w:rsid w:val="009C5808"/>
    <w:rsid w:val="009D2714"/>
    <w:rsid w:val="009D3C5E"/>
    <w:rsid w:val="009D64EC"/>
    <w:rsid w:val="009F1FE1"/>
    <w:rsid w:val="00A01744"/>
    <w:rsid w:val="00A122D7"/>
    <w:rsid w:val="00A26ED9"/>
    <w:rsid w:val="00A322BB"/>
    <w:rsid w:val="00A42E85"/>
    <w:rsid w:val="00A43248"/>
    <w:rsid w:val="00A466AE"/>
    <w:rsid w:val="00A551C2"/>
    <w:rsid w:val="00A813DC"/>
    <w:rsid w:val="00A969C3"/>
    <w:rsid w:val="00A96FAB"/>
    <w:rsid w:val="00AA2EF8"/>
    <w:rsid w:val="00AE7283"/>
    <w:rsid w:val="00AF3A33"/>
    <w:rsid w:val="00AF4A42"/>
    <w:rsid w:val="00AF752D"/>
    <w:rsid w:val="00B06673"/>
    <w:rsid w:val="00B2067C"/>
    <w:rsid w:val="00B26645"/>
    <w:rsid w:val="00B33008"/>
    <w:rsid w:val="00B57525"/>
    <w:rsid w:val="00B6367E"/>
    <w:rsid w:val="00B71C94"/>
    <w:rsid w:val="00B7675A"/>
    <w:rsid w:val="00B80D9E"/>
    <w:rsid w:val="00B87F92"/>
    <w:rsid w:val="00BA48DA"/>
    <w:rsid w:val="00BA65D1"/>
    <w:rsid w:val="00BB1723"/>
    <w:rsid w:val="00BB5931"/>
    <w:rsid w:val="00BB7460"/>
    <w:rsid w:val="00BC3B28"/>
    <w:rsid w:val="00BC5324"/>
    <w:rsid w:val="00BF0891"/>
    <w:rsid w:val="00BF3C22"/>
    <w:rsid w:val="00C06E39"/>
    <w:rsid w:val="00C122D7"/>
    <w:rsid w:val="00C13987"/>
    <w:rsid w:val="00C144EB"/>
    <w:rsid w:val="00C16A0A"/>
    <w:rsid w:val="00C206B6"/>
    <w:rsid w:val="00C25D60"/>
    <w:rsid w:val="00C3726B"/>
    <w:rsid w:val="00C40BBF"/>
    <w:rsid w:val="00C43C90"/>
    <w:rsid w:val="00C43F1E"/>
    <w:rsid w:val="00C5548A"/>
    <w:rsid w:val="00C607B6"/>
    <w:rsid w:val="00C6521C"/>
    <w:rsid w:val="00C85A06"/>
    <w:rsid w:val="00CA0913"/>
    <w:rsid w:val="00CA1BDB"/>
    <w:rsid w:val="00CA57C6"/>
    <w:rsid w:val="00CB0C39"/>
    <w:rsid w:val="00CB6236"/>
    <w:rsid w:val="00CB7525"/>
    <w:rsid w:val="00CD1E21"/>
    <w:rsid w:val="00CD56D7"/>
    <w:rsid w:val="00CD59DC"/>
    <w:rsid w:val="00CE1C1D"/>
    <w:rsid w:val="00CF75CD"/>
    <w:rsid w:val="00CF7699"/>
    <w:rsid w:val="00D06A7C"/>
    <w:rsid w:val="00D26E68"/>
    <w:rsid w:val="00D360AD"/>
    <w:rsid w:val="00D3654A"/>
    <w:rsid w:val="00D819C9"/>
    <w:rsid w:val="00D83228"/>
    <w:rsid w:val="00D8383D"/>
    <w:rsid w:val="00D9325E"/>
    <w:rsid w:val="00D96394"/>
    <w:rsid w:val="00DB6A40"/>
    <w:rsid w:val="00DC1940"/>
    <w:rsid w:val="00DE7C57"/>
    <w:rsid w:val="00E1499A"/>
    <w:rsid w:val="00E15004"/>
    <w:rsid w:val="00E277FE"/>
    <w:rsid w:val="00E3038A"/>
    <w:rsid w:val="00E31FA8"/>
    <w:rsid w:val="00E32E3B"/>
    <w:rsid w:val="00E41800"/>
    <w:rsid w:val="00E5248F"/>
    <w:rsid w:val="00E6059D"/>
    <w:rsid w:val="00E71AB1"/>
    <w:rsid w:val="00E901D5"/>
    <w:rsid w:val="00E937BE"/>
    <w:rsid w:val="00EA55FB"/>
    <w:rsid w:val="00EA7594"/>
    <w:rsid w:val="00EB06FE"/>
    <w:rsid w:val="00EC1BB6"/>
    <w:rsid w:val="00EC4AA9"/>
    <w:rsid w:val="00EC69C9"/>
    <w:rsid w:val="00EC71C6"/>
    <w:rsid w:val="00EC72FB"/>
    <w:rsid w:val="00EE0756"/>
    <w:rsid w:val="00EE5966"/>
    <w:rsid w:val="00EE6A74"/>
    <w:rsid w:val="00F07E29"/>
    <w:rsid w:val="00F2796C"/>
    <w:rsid w:val="00F350E7"/>
    <w:rsid w:val="00F41EA1"/>
    <w:rsid w:val="00F4230D"/>
    <w:rsid w:val="00F42BE8"/>
    <w:rsid w:val="00F445CA"/>
    <w:rsid w:val="00F45D5E"/>
    <w:rsid w:val="00F61AC1"/>
    <w:rsid w:val="00F972C8"/>
    <w:rsid w:val="00FA1240"/>
    <w:rsid w:val="00FA2B98"/>
    <w:rsid w:val="00FB1E5C"/>
    <w:rsid w:val="00FB5498"/>
    <w:rsid w:val="00FC0909"/>
    <w:rsid w:val="00FC0E2A"/>
    <w:rsid w:val="00FC3603"/>
    <w:rsid w:val="00FD0926"/>
    <w:rsid w:val="00FF1226"/>
    <w:rsid w:val="00FF48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51BA5A8"/>
  <w15:docId w15:val="{A1382001-4F6A-48AF-8E2D-CCF59CC800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2">
    <w:name w:val="Normal"/>
    <w:qFormat/>
    <w:rsid w:val="00305247"/>
    <w:pPr>
      <w:bidi/>
      <w:spacing w:after="200" w:line="276" w:lineRule="auto"/>
    </w:pPr>
    <w:rPr>
      <w:sz w:val="22"/>
      <w:szCs w:val="22"/>
    </w:rPr>
  </w:style>
  <w:style w:type="paragraph" w:styleId="3">
    <w:name w:val="heading 3"/>
    <w:basedOn w:val="a2"/>
    <w:next w:val="a2"/>
    <w:link w:val="30"/>
    <w:unhideWhenUsed/>
    <w:qFormat/>
    <w:rsid w:val="00024698"/>
    <w:pPr>
      <w:keepNext/>
      <w:keepLines/>
      <w:spacing w:before="200" w:after="0"/>
      <w:outlineLvl w:val="2"/>
    </w:pPr>
    <w:rPr>
      <w:rFonts w:ascii="Cambria" w:eastAsia="Times New Roman" w:hAnsi="Cambria" w:cs="Times New Roman"/>
      <w:b/>
      <w:bCs/>
      <w:color w:val="4F81BD"/>
      <w:sz w:val="20"/>
      <w:szCs w:val="20"/>
    </w:rPr>
  </w:style>
  <w:style w:type="paragraph" w:styleId="4">
    <w:name w:val="heading 4"/>
    <w:aliases w:val="Hn4,H4"/>
    <w:basedOn w:val="a2"/>
    <w:next w:val="a2"/>
    <w:link w:val="40"/>
    <w:qFormat/>
    <w:rsid w:val="00024698"/>
    <w:pPr>
      <w:keepNext/>
      <w:spacing w:before="240" w:after="120" w:line="320" w:lineRule="exact"/>
      <w:ind w:left="1078" w:hanging="794"/>
      <w:jc w:val="both"/>
      <w:outlineLvl w:val="3"/>
    </w:pPr>
    <w:rPr>
      <w:rFonts w:ascii="Times New Roman" w:eastAsia="Times New Roman" w:hAnsi="Times New Roman" w:cs="Times New Roman"/>
      <w:b/>
      <w:bCs/>
      <w:smallCaps/>
      <w:spacing w:val="20"/>
      <w:sz w:val="20"/>
      <w:szCs w:val="24"/>
      <w:lang w:eastAsia="he-IL"/>
    </w:rPr>
  </w:style>
  <w:style w:type="paragraph" w:styleId="5">
    <w:name w:val="heading 5"/>
    <w:basedOn w:val="a2"/>
    <w:next w:val="a2"/>
    <w:link w:val="50"/>
    <w:uiPriority w:val="9"/>
    <w:unhideWhenUsed/>
    <w:qFormat/>
    <w:rsid w:val="00374E5D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customStyle="1" w:styleId="AlphaList2">
    <w:name w:val="Alpha List 2"/>
    <w:basedOn w:val="a2"/>
    <w:link w:val="AlphaList20"/>
    <w:rsid w:val="006611F7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AlphaList20">
    <w:name w:val="Alpha List 2 תו"/>
    <w:link w:val="AlphaList2"/>
    <w:rsid w:val="006611F7"/>
    <w:rPr>
      <w:rFonts w:ascii="Times New Roman" w:eastAsia="Times New Roman" w:hAnsi="Times New Roman" w:cs="Times New Roman"/>
      <w:szCs w:val="24"/>
      <w:lang w:eastAsia="he-IL"/>
    </w:rPr>
  </w:style>
  <w:style w:type="character" w:customStyle="1" w:styleId="40">
    <w:name w:val="כותרת 4 תו"/>
    <w:aliases w:val="Hn4 תו,H4 תו"/>
    <w:link w:val="4"/>
    <w:rsid w:val="00024698"/>
    <w:rPr>
      <w:rFonts w:ascii="Times New Roman" w:eastAsia="Times New Roman" w:hAnsi="Times New Roman" w:cs="Times New Roman"/>
      <w:b/>
      <w:bCs/>
      <w:smallCaps/>
      <w:spacing w:val="20"/>
      <w:sz w:val="20"/>
      <w:szCs w:val="24"/>
      <w:lang w:eastAsia="he-IL"/>
    </w:rPr>
  </w:style>
  <w:style w:type="paragraph" w:customStyle="1" w:styleId="Normal2">
    <w:name w:val="Normal2"/>
    <w:basedOn w:val="a2"/>
    <w:link w:val="Normal2Char"/>
    <w:rsid w:val="00024698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2Char">
    <w:name w:val="Normal2 Char"/>
    <w:link w:val="Normal2"/>
    <w:rsid w:val="00024698"/>
    <w:rPr>
      <w:rFonts w:ascii="Times New Roman" w:eastAsia="Times New Roman" w:hAnsi="Times New Roman" w:cs="Times New Roman"/>
      <w:szCs w:val="24"/>
      <w:lang w:eastAsia="he-IL"/>
    </w:rPr>
  </w:style>
  <w:style w:type="character" w:customStyle="1" w:styleId="30">
    <w:name w:val="כותרת 3 תו"/>
    <w:link w:val="3"/>
    <w:uiPriority w:val="9"/>
    <w:semiHidden/>
    <w:rsid w:val="00024698"/>
    <w:rPr>
      <w:rFonts w:ascii="Cambria" w:eastAsia="Times New Roman" w:hAnsi="Cambria" w:cs="Times New Roman"/>
      <w:b/>
      <w:bCs/>
      <w:color w:val="4F81BD"/>
    </w:rPr>
  </w:style>
  <w:style w:type="paragraph" w:customStyle="1" w:styleId="Normal1">
    <w:name w:val="Normal1"/>
    <w:basedOn w:val="a2"/>
    <w:link w:val="Normal10"/>
    <w:rsid w:val="005778AB"/>
    <w:pPr>
      <w:spacing w:before="120" w:after="0" w:line="320" w:lineRule="exact"/>
      <w:ind w:left="397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10">
    <w:name w:val="Normal1 תו"/>
    <w:link w:val="Normal1"/>
    <w:rsid w:val="005778AB"/>
    <w:rPr>
      <w:rFonts w:ascii="Times New Roman" w:eastAsia="Times New Roman" w:hAnsi="Times New Roman" w:cs="Times New Roman"/>
      <w:szCs w:val="24"/>
      <w:lang w:eastAsia="he-IL"/>
    </w:rPr>
  </w:style>
  <w:style w:type="character" w:styleId="Hyperlink">
    <w:name w:val="Hyperlink"/>
    <w:uiPriority w:val="99"/>
    <w:unhideWhenUsed/>
    <w:rsid w:val="00C6521C"/>
    <w:rPr>
      <w:color w:val="0000FF"/>
      <w:u w:val="single"/>
    </w:rPr>
  </w:style>
  <w:style w:type="paragraph" w:styleId="a6">
    <w:name w:val="List Paragraph"/>
    <w:aliases w:val="LP1,פיסקת bullets,style 2,פיסקת רשימה11,x.x.x.x,נספח 2 מתוקן,רמה 2,List Paragraph1,מכרזים - טקסט סעיפים,lp1,Bullet List,FooterText,numbered,Paragraphe de liste1"/>
    <w:basedOn w:val="a2"/>
    <w:link w:val="a7"/>
    <w:uiPriority w:val="34"/>
    <w:qFormat/>
    <w:rsid w:val="009377A9"/>
    <w:pPr>
      <w:spacing w:after="0" w:line="360" w:lineRule="auto"/>
      <w:ind w:left="720"/>
      <w:contextualSpacing/>
      <w:jc w:val="both"/>
    </w:pPr>
    <w:rPr>
      <w:rFonts w:cs="David"/>
      <w:szCs w:val="24"/>
    </w:rPr>
  </w:style>
  <w:style w:type="paragraph" w:styleId="a8">
    <w:name w:val="header"/>
    <w:aliases w:val="Header,1 תו,Header תו תו תו תו תו,Header תו תו תו"/>
    <w:basedOn w:val="a2"/>
    <w:link w:val="a9"/>
    <w:uiPriority w:val="99"/>
    <w:rsid w:val="00101319"/>
    <w:pPr>
      <w:tabs>
        <w:tab w:val="center" w:pos="4153"/>
        <w:tab w:val="right" w:pos="8306"/>
      </w:tabs>
      <w:spacing w:after="0" w:line="360" w:lineRule="auto"/>
    </w:pPr>
    <w:rPr>
      <w:rFonts w:ascii="Times New Roman" w:eastAsia="Times New Roman" w:hAnsi="Times New Roman" w:cs="Times New Roman"/>
      <w:sz w:val="28"/>
      <w:szCs w:val="26"/>
    </w:rPr>
  </w:style>
  <w:style w:type="character" w:customStyle="1" w:styleId="a9">
    <w:name w:val="כותרת עליונה תו"/>
    <w:aliases w:val="Header תו,1 תו תו,Header תו תו תו תו תו תו,Header תו תו תו תו"/>
    <w:link w:val="a8"/>
    <w:uiPriority w:val="99"/>
    <w:rsid w:val="00101319"/>
    <w:rPr>
      <w:rFonts w:ascii="Times New Roman" w:eastAsia="Times New Roman" w:hAnsi="Times New Roman" w:cs="David"/>
      <w:sz w:val="28"/>
      <w:szCs w:val="26"/>
    </w:rPr>
  </w:style>
  <w:style w:type="paragraph" w:styleId="aa">
    <w:name w:val="Balloon Text"/>
    <w:basedOn w:val="a2"/>
    <w:link w:val="ab"/>
    <w:uiPriority w:val="99"/>
    <w:semiHidden/>
    <w:unhideWhenUsed/>
    <w:rsid w:val="006D6691"/>
    <w:pPr>
      <w:spacing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ab">
    <w:name w:val="טקסט בלונים תו"/>
    <w:link w:val="aa"/>
    <w:uiPriority w:val="99"/>
    <w:semiHidden/>
    <w:rsid w:val="006D6691"/>
    <w:rPr>
      <w:rFonts w:ascii="Tahoma" w:hAnsi="Tahoma" w:cs="Tahoma"/>
      <w:sz w:val="16"/>
      <w:szCs w:val="16"/>
    </w:rPr>
  </w:style>
  <w:style w:type="paragraph" w:customStyle="1" w:styleId="TableHead">
    <w:name w:val="TableHead"/>
    <w:basedOn w:val="a2"/>
    <w:rsid w:val="001C7A4C"/>
    <w:pPr>
      <w:spacing w:before="120" w:after="120" w:line="320" w:lineRule="exact"/>
      <w:jc w:val="center"/>
    </w:pPr>
    <w:rPr>
      <w:rFonts w:ascii="Times New Roman" w:eastAsia="Times New Roman" w:hAnsi="Times New Roman" w:cs="David"/>
      <w:b/>
      <w:bCs/>
      <w:szCs w:val="24"/>
      <w:lang w:eastAsia="he-IL"/>
    </w:rPr>
  </w:style>
  <w:style w:type="character" w:styleId="ac">
    <w:name w:val="annotation reference"/>
    <w:uiPriority w:val="99"/>
    <w:rsid w:val="006E468C"/>
    <w:rPr>
      <w:sz w:val="16"/>
      <w:szCs w:val="16"/>
    </w:rPr>
  </w:style>
  <w:style w:type="paragraph" w:styleId="ad">
    <w:name w:val="annotation text"/>
    <w:basedOn w:val="a2"/>
    <w:link w:val="ae"/>
    <w:uiPriority w:val="99"/>
    <w:rsid w:val="002B6D23"/>
    <w:pPr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eastAsia="he-IL"/>
    </w:rPr>
  </w:style>
  <w:style w:type="character" w:customStyle="1" w:styleId="ae">
    <w:name w:val="טקסט הערה תו"/>
    <w:basedOn w:val="a3"/>
    <w:link w:val="ad"/>
    <w:uiPriority w:val="99"/>
    <w:rsid w:val="002B6D23"/>
    <w:rPr>
      <w:rFonts w:ascii="Times New Roman" w:eastAsia="Times New Roman" w:hAnsi="Times New Roman" w:cs="Times New Roman"/>
      <w:lang w:eastAsia="he-IL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9830DA"/>
    <w:pPr>
      <w:overflowPunct/>
      <w:autoSpaceDE/>
      <w:autoSpaceDN/>
      <w:adjustRightInd/>
      <w:spacing w:after="200" w:line="240" w:lineRule="auto"/>
      <w:jc w:val="left"/>
      <w:textAlignment w:val="auto"/>
    </w:pPr>
    <w:rPr>
      <w:rFonts w:ascii="Calibri" w:eastAsia="Calibri" w:hAnsi="Calibri" w:cs="Arial"/>
      <w:b/>
      <w:bCs/>
      <w:lang w:eastAsia="en-US"/>
    </w:rPr>
  </w:style>
  <w:style w:type="character" w:customStyle="1" w:styleId="af0">
    <w:name w:val="נושא הערה תו"/>
    <w:basedOn w:val="ae"/>
    <w:link w:val="af"/>
    <w:uiPriority w:val="99"/>
    <w:semiHidden/>
    <w:rsid w:val="009830DA"/>
    <w:rPr>
      <w:rFonts w:ascii="Times New Roman" w:eastAsia="Times New Roman" w:hAnsi="Times New Roman" w:cs="Times New Roman"/>
      <w:b/>
      <w:bCs/>
      <w:lang w:eastAsia="he-IL"/>
    </w:rPr>
  </w:style>
  <w:style w:type="paragraph" w:customStyle="1" w:styleId="af1">
    <w:name w:val="פסקה א"/>
    <w:basedOn w:val="a2"/>
    <w:rsid w:val="00C06E39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character" w:customStyle="1" w:styleId="a7">
    <w:name w:val="פיסקת רשימה תו"/>
    <w:aliases w:val="LP1 תו,פיסקת bullets תו,style 2 תו,פיסקת רשימה11 תו,x.x.x.x תו,נספח 2 מתוקן תו,רמה 2 תו,List Paragraph1 תו,מכרזים - טקסט סעיפים תו,lp1 תו,Bullet List תו,FooterText תו,numbered תו,Paragraphe de liste1 תו"/>
    <w:basedOn w:val="a3"/>
    <w:link w:val="a6"/>
    <w:uiPriority w:val="34"/>
    <w:rsid w:val="00EC71C6"/>
    <w:rPr>
      <w:rFonts w:cs="David"/>
      <w:sz w:val="22"/>
      <w:szCs w:val="24"/>
    </w:rPr>
  </w:style>
  <w:style w:type="paragraph" w:customStyle="1" w:styleId="10">
    <w:name w:val="סגנון1"/>
    <w:basedOn w:val="a2"/>
    <w:link w:val="11"/>
    <w:uiPriority w:val="99"/>
    <w:qFormat/>
    <w:rsid w:val="00685277"/>
    <w:pPr>
      <w:spacing w:after="0" w:line="360" w:lineRule="auto"/>
      <w:jc w:val="center"/>
    </w:pPr>
    <w:rPr>
      <w:rFonts w:cs="Times New Roman"/>
      <w:b/>
      <w:bCs/>
      <w:sz w:val="24"/>
      <w:szCs w:val="24"/>
      <w:u w:val="single"/>
      <w:lang w:val="x-none" w:eastAsia="x-none"/>
    </w:rPr>
  </w:style>
  <w:style w:type="character" w:customStyle="1" w:styleId="11">
    <w:name w:val="סגנון1 תו"/>
    <w:link w:val="10"/>
    <w:uiPriority w:val="99"/>
    <w:rsid w:val="00685277"/>
    <w:rPr>
      <w:rFonts w:cs="Times New Roman"/>
      <w:b/>
      <w:bCs/>
      <w:sz w:val="24"/>
      <w:szCs w:val="24"/>
      <w:u w:val="single"/>
      <w:lang w:val="x-none" w:eastAsia="x-none"/>
    </w:rPr>
  </w:style>
  <w:style w:type="paragraph" w:styleId="af2">
    <w:name w:val="footer"/>
    <w:basedOn w:val="a2"/>
    <w:link w:val="af3"/>
    <w:uiPriority w:val="99"/>
    <w:unhideWhenUsed/>
    <w:rsid w:val="005E205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3">
    <w:name w:val="כותרת תחתונה תו"/>
    <w:basedOn w:val="a3"/>
    <w:link w:val="af2"/>
    <w:uiPriority w:val="99"/>
    <w:rsid w:val="005E2054"/>
    <w:rPr>
      <w:sz w:val="22"/>
      <w:szCs w:val="22"/>
    </w:rPr>
  </w:style>
  <w:style w:type="paragraph" w:customStyle="1" w:styleId="a">
    <w:name w:val="כותרת סעיף"/>
    <w:basedOn w:val="a2"/>
    <w:rsid w:val="005E2054"/>
    <w:pPr>
      <w:numPr>
        <w:numId w:val="16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a0">
    <w:name w:val="טקסט סעיף תו תו תו תו תו תו"/>
    <w:basedOn w:val="a2"/>
    <w:rsid w:val="005E2054"/>
    <w:pPr>
      <w:numPr>
        <w:ilvl w:val="1"/>
        <w:numId w:val="16"/>
      </w:numPr>
      <w:spacing w:after="0" w:line="360" w:lineRule="auto"/>
      <w:jc w:val="both"/>
    </w:pPr>
    <w:rPr>
      <w:rFonts w:ascii="Arial" w:eastAsia="Times New Roman" w:hAnsi="Arial"/>
    </w:rPr>
  </w:style>
  <w:style w:type="paragraph" w:customStyle="1" w:styleId="a1">
    <w:name w:val="תת סעיף"/>
    <w:basedOn w:val="a2"/>
    <w:rsid w:val="005E2054"/>
    <w:pPr>
      <w:numPr>
        <w:ilvl w:val="2"/>
        <w:numId w:val="16"/>
      </w:numPr>
      <w:spacing w:after="0" w:line="360" w:lineRule="auto"/>
      <w:jc w:val="both"/>
    </w:pPr>
    <w:rPr>
      <w:rFonts w:ascii="Times New Roman" w:eastAsia="Times New Roman" w:hAnsi="Times New Roman"/>
    </w:rPr>
  </w:style>
  <w:style w:type="paragraph" w:customStyle="1" w:styleId="1">
    <w:name w:val="תת סעיף1"/>
    <w:basedOn w:val="a1"/>
    <w:rsid w:val="005E2054"/>
    <w:pPr>
      <w:numPr>
        <w:ilvl w:val="3"/>
      </w:numPr>
    </w:pPr>
  </w:style>
  <w:style w:type="paragraph" w:customStyle="1" w:styleId="DCHeading3">
    <w:name w:val="DC_Heading 3"/>
    <w:basedOn w:val="3"/>
    <w:uiPriority w:val="99"/>
    <w:rsid w:val="00810908"/>
    <w:pPr>
      <w:keepNext w:val="0"/>
      <w:keepLines w:val="0"/>
      <w:tabs>
        <w:tab w:val="left" w:pos="1304"/>
      </w:tabs>
      <w:spacing w:before="0" w:line="360" w:lineRule="auto"/>
      <w:ind w:left="1304" w:hanging="737"/>
      <w:contextualSpacing/>
      <w:jc w:val="both"/>
    </w:pPr>
    <w:rPr>
      <w:rFonts w:ascii="Arial" w:eastAsia="PMingLiU" w:hAnsi="Arial" w:cs="Arial"/>
      <w:b w:val="0"/>
      <w:bCs w:val="0"/>
      <w:color w:val="auto"/>
      <w:sz w:val="21"/>
      <w:szCs w:val="21"/>
      <w:u w:val="single"/>
    </w:rPr>
  </w:style>
  <w:style w:type="character" w:customStyle="1" w:styleId="50">
    <w:name w:val="כותרת 5 תו"/>
    <w:basedOn w:val="a3"/>
    <w:link w:val="5"/>
    <w:uiPriority w:val="9"/>
    <w:rsid w:val="00374E5D"/>
    <w:rPr>
      <w:rFonts w:asciiTheme="majorHAnsi" w:eastAsiaTheme="majorEastAsia" w:hAnsiTheme="majorHAnsi" w:cstheme="majorBidi"/>
      <w:color w:val="365F91" w:themeColor="accent1" w:themeShade="BF"/>
      <w:sz w:val="22"/>
      <w:szCs w:val="22"/>
    </w:rPr>
  </w:style>
  <w:style w:type="character" w:styleId="af4">
    <w:name w:val="Placeholder Text"/>
    <w:basedOn w:val="a3"/>
    <w:uiPriority w:val="99"/>
    <w:semiHidden/>
    <w:rsid w:val="00374E5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2191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1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12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42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791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94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7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://www.mcs.gov.il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Ronitaf@most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FB1C7F-1AF7-4010-82EC-DC7B4A287C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493</Words>
  <Characters>2468</Characters>
  <Application>Microsoft Office Word</Application>
  <DocSecurity>0</DocSecurity>
  <Lines>20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most</Company>
  <LinksUpToDate>false</LinksUpToDate>
  <CharactersWithSpaces>2956</CharactersWithSpaces>
  <SharedDoc>false</SharedDoc>
  <HLinks>
    <vt:vector size="6" baseType="variant">
      <vt:variant>
        <vt:i4>6422576</vt:i4>
      </vt:variant>
      <vt:variant>
        <vt:i4>12</vt:i4>
      </vt:variant>
      <vt:variant>
        <vt:i4>0</vt:i4>
      </vt:variant>
      <vt:variant>
        <vt:i4>5</vt:i4>
      </vt:variant>
      <vt:variant>
        <vt:lpwstr>http://www.mcs.gov.il/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ofras</dc:creator>
  <cp:lastModifiedBy>Stav Chen</cp:lastModifiedBy>
  <cp:revision>2</cp:revision>
  <cp:lastPrinted>2017-08-08T10:22:00Z</cp:lastPrinted>
  <dcterms:created xsi:type="dcterms:W3CDTF">2023-05-22T12:30:00Z</dcterms:created>
  <dcterms:modified xsi:type="dcterms:W3CDTF">2023-05-22T12:30:00Z</dcterms:modified>
</cp:coreProperties>
</file>